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7C" w:rsidRPr="00653242" w:rsidRDefault="0007397C" w:rsidP="0047571D">
      <w:pPr>
        <w:keepNext/>
        <w:tabs>
          <w:tab w:val="left" w:pos="3240"/>
          <w:tab w:val="left" w:pos="540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ВЫСШЕГО ОБРАЗОВАНИЯ</w:t>
      </w: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07397C" w:rsidRPr="00653242" w:rsidRDefault="0007397C" w:rsidP="0047571D">
      <w:pPr>
        <w:keepNext/>
        <w:tabs>
          <w:tab w:val="right" w:pos="540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КАЗАНСКИЙ КООПЕРАТИВНЫЙ ИНСТИТУТ (ФИЛИАЛ)</w:t>
      </w: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профессиональное обучение</w:t>
      </w: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РАБОЧИХ ПРОГРАММ </w:t>
      </w:r>
    </w:p>
    <w:p w:rsidR="0007397C" w:rsidRPr="00653242" w:rsidRDefault="0047571D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</w:t>
      </w:r>
    </w:p>
    <w:p w:rsidR="00510C20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Специальность</w:t>
      </w:r>
      <w:r w:rsidR="001B19F3" w:rsidRPr="00653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7397C" w:rsidRPr="00653242" w:rsidRDefault="0037476D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09.02.05</w:t>
      </w:r>
      <w:r w:rsidR="00510C20" w:rsidRPr="00653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ПРИКЛАДНАЯ ИНФОРМАТИКА (ПО ОТРАСЛЯМ)</w:t>
      </w: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97C" w:rsidRPr="00653242" w:rsidRDefault="0007397C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97C" w:rsidRPr="00653242" w:rsidRDefault="0007397C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C76" w:rsidRPr="00653242" w:rsidRDefault="00C46C7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C76" w:rsidRPr="00653242" w:rsidRDefault="00C46C7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C76" w:rsidRPr="00653242" w:rsidRDefault="00C46C7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C76" w:rsidRPr="00653242" w:rsidRDefault="00C46C7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C76" w:rsidRPr="00653242" w:rsidRDefault="00C46C7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C76" w:rsidRPr="00653242" w:rsidRDefault="00C46C7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C76" w:rsidRPr="00653242" w:rsidRDefault="00C46C7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432" w:rsidRPr="00653242" w:rsidRDefault="00C46C76" w:rsidP="00475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324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Казань</w:t>
      </w:r>
      <w:r w:rsidR="00097432" w:rsidRPr="0065324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A4B0E" w:rsidRPr="00653242" w:rsidRDefault="008A4B0E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8"/>
      <w:bookmarkStart w:id="1" w:name="OLE_LINK9"/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8A4B0E" w:rsidRPr="00653242" w:rsidRDefault="0047571D" w:rsidP="00475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8A4B0E" w:rsidRPr="00653242" w:rsidRDefault="00C775FE" w:rsidP="00475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t>ПМ.01 ОБРАБОТКА ОТРАСЛЕВОЙ ИНФОРМАЦИИ</w:t>
      </w:r>
    </w:p>
    <w:p w:rsidR="00C775FE" w:rsidRPr="00653242" w:rsidRDefault="00C775FE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47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C775FE" w:rsidRPr="00653242" w:rsidRDefault="0047571D" w:rsidP="0047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практика относится к профессиональному модулю</w:t>
      </w:r>
      <w:r w:rsidRPr="00653242">
        <w:rPr>
          <w:rFonts w:ascii="Times New Roman" w:hAnsi="Times New Roman"/>
          <w:bCs/>
          <w:sz w:val="28"/>
          <w:szCs w:val="28"/>
        </w:rPr>
        <w:t xml:space="preserve"> </w:t>
      </w:r>
      <w:r w:rsidR="00C775FE" w:rsidRPr="00653242">
        <w:rPr>
          <w:rFonts w:ascii="Times New Roman" w:hAnsi="Times New Roman"/>
          <w:bCs/>
          <w:sz w:val="28"/>
          <w:szCs w:val="28"/>
        </w:rPr>
        <w:t>«Обработка отраслевой информации»</w:t>
      </w:r>
      <w:r w:rsidR="001B19F3" w:rsidRPr="00653242">
        <w:rPr>
          <w:rFonts w:ascii="Times New Roman" w:hAnsi="Times New Roman"/>
          <w:bCs/>
          <w:sz w:val="28"/>
          <w:szCs w:val="28"/>
        </w:rPr>
        <w:t xml:space="preserve"> </w:t>
      </w:r>
      <w:r w:rsidR="00C775FE" w:rsidRPr="00653242">
        <w:rPr>
          <w:rFonts w:ascii="Times New Roman" w:hAnsi="Times New Roman"/>
          <w:bCs/>
          <w:sz w:val="28"/>
          <w:szCs w:val="28"/>
        </w:rPr>
        <w:t>относится к п</w:t>
      </w:r>
      <w:r>
        <w:rPr>
          <w:rFonts w:ascii="Times New Roman" w:hAnsi="Times New Roman"/>
          <w:bCs/>
          <w:sz w:val="28"/>
          <w:szCs w:val="28"/>
        </w:rPr>
        <w:t>рофессиональным модулям (ПМ.01)</w:t>
      </w:r>
    </w:p>
    <w:p w:rsidR="00C820F0" w:rsidRPr="00653242" w:rsidRDefault="00DD72BA" w:rsidP="0047571D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bookmarkStart w:id="2" w:name="OLE_LINK1"/>
      <w:bookmarkStart w:id="3" w:name="OLE_LINK2"/>
      <w:r w:rsidRPr="00653242">
        <w:rPr>
          <w:sz w:val="28"/>
          <w:szCs w:val="28"/>
        </w:rPr>
        <w:t xml:space="preserve">Цели и задачи </w:t>
      </w:r>
      <w:r w:rsidR="0047571D"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 w:rsidR="0047571D">
        <w:rPr>
          <w:sz w:val="28"/>
          <w:szCs w:val="28"/>
        </w:rPr>
        <w:t>: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 w:rsidR="004757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bookmarkEnd w:id="2"/>
    <w:bookmarkEnd w:id="3"/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иметь практический опыт: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статического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монтажа динамического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работы с отраслевым оборудованием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подготовки оборудования к работе;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уметь: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осуществлять процесс допечатной подготовки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инсталлировать и работать со специализированным прикладным программным обеспечением;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в графическом редакторе;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обрабатывать растровые и векторные изображения;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пакетами прикладных программ верстки текстов;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подготовку оригинал-макетов;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пакетами прикладных программ обработки отраслевой информации;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программами подготовки презентаций;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инсталлировать и работать с прикладным программным обеспечением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прикладным программным обеспечением обработки экономической информации;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цифровые;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записывать динамическое информационное содержание в заданном формате;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выбор средств монтажа динамического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осуществлять событийно-ориентированный монтаж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работать со специализированным оборудованием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статического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динамического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выбирать оборудования для решения поставленной задачи;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устанавливать и конфигурировать прикладное программное обеспечение;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диагностировать неисправности оборудования с помощью технических и программных средств;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мониторинг рабочих параметров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устранять мелкие неисправности в работе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техническое обслуживание оборудования на уровне пользователя;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подготовку отчета об ошибках;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коммутировать аппаратные комплексы отраслевой направленности;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пусконаладочные работы отраслевого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испытание отраслевого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устанавливать и конфигурировать системное программное обеспечение;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знать: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информационных технологий;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технологии работы со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статическим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информационным контентом;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форматов представления статического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форматов представления графических данных;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компьютерную терминологию;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для оформления технической документации;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последовательность и правила допечатной подготовки;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подготовки и оформления презентаций;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программное обеспечение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эргономики;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математические методы обработки информации;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информационные технологии работы с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динамическим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контентом;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форматов представления динамических данных;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терминологию в области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программное обеспечение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линейного и нелинейного монтажа динамического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построения динамического информационного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программное обеспечение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подготовки динамического информационного контента к монтажу;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технические средства сбора, обработки, хранения и демонстрации статического и динамического контента;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работы специализированного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режимы работы компьютерных и периферийных устройств;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построения компьютерного и периферийного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технического обслуживания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регламент технического обслуживания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виды и типы тестовых проверок;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диапазоны допустимых эксплуатационных характеристик оборудования;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коммутации аппаратных комплексов отраслевой направленности;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эксплуатационные характеристики оборудования отраслевой направленности;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работы системного программного обеспечения.</w:t>
      </w:r>
    </w:p>
    <w:p w:rsidR="00C820F0" w:rsidRPr="00653242" w:rsidRDefault="0047571D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="00C820F0"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9. Быть готовым к смене технологий в профессиональной деятельности.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1.1. Обрабатывать статический информационный контент.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1.2. Обрабатывать динамический информационный контент.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1.3. Моделировать в пакетах трехмерной графики.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1.4. Осуществлять подготовку оборудования к работе.</w:t>
      </w:r>
    </w:p>
    <w:p w:rsidR="00C820F0" w:rsidRPr="00653242" w:rsidRDefault="00C820F0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ПК 1.5. Настраивать и работать с отраслевым оборудованием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контента.</w:t>
      </w:r>
    </w:p>
    <w:p w:rsidR="00CB4138" w:rsidRDefault="00CB4138" w:rsidP="0047571D">
      <w:pPr>
        <w:pStyle w:val="a7"/>
        <w:spacing w:after="0" w:line="240" w:lineRule="auto"/>
        <w:ind w:left="0" w:firstLine="709"/>
        <w:rPr>
          <w:rStyle w:val="100"/>
          <w:rFonts w:eastAsiaTheme="minorHAnsi"/>
          <w:b/>
          <w:sz w:val="28"/>
          <w:szCs w:val="28"/>
        </w:rPr>
      </w:pPr>
    </w:p>
    <w:p w:rsidR="00CB4138" w:rsidRDefault="00CB4138" w:rsidP="0047571D">
      <w:pPr>
        <w:pStyle w:val="a7"/>
        <w:spacing w:after="0" w:line="240" w:lineRule="auto"/>
        <w:ind w:left="0" w:firstLine="709"/>
        <w:rPr>
          <w:rStyle w:val="100"/>
          <w:rFonts w:eastAsiaTheme="minorHAnsi"/>
          <w:b/>
          <w:sz w:val="28"/>
          <w:szCs w:val="28"/>
        </w:rPr>
      </w:pPr>
    </w:p>
    <w:p w:rsidR="00DD72BA" w:rsidRPr="00653242" w:rsidRDefault="00DD72BA" w:rsidP="0047571D">
      <w:pPr>
        <w:pStyle w:val="a7"/>
        <w:spacing w:after="0" w:line="240" w:lineRule="auto"/>
        <w:ind w:left="0" w:firstLine="709"/>
        <w:rPr>
          <w:rStyle w:val="100"/>
          <w:rFonts w:eastAsiaTheme="minorHAnsi"/>
          <w:b/>
          <w:sz w:val="28"/>
          <w:szCs w:val="28"/>
        </w:rPr>
      </w:pPr>
      <w:r w:rsidRPr="00653242">
        <w:rPr>
          <w:rStyle w:val="100"/>
          <w:rFonts w:eastAsiaTheme="minorHAnsi"/>
          <w:b/>
          <w:sz w:val="28"/>
          <w:szCs w:val="28"/>
        </w:rPr>
        <w:lastRenderedPageBreak/>
        <w:t xml:space="preserve">Содержание </w:t>
      </w:r>
      <w:r w:rsidR="0047571D">
        <w:rPr>
          <w:rStyle w:val="100"/>
          <w:rFonts w:eastAsiaTheme="minorHAnsi"/>
          <w:b/>
          <w:sz w:val="28"/>
          <w:szCs w:val="28"/>
        </w:rPr>
        <w:t>практики</w:t>
      </w:r>
    </w:p>
    <w:bookmarkEnd w:id="0"/>
    <w:bookmarkEnd w:id="1"/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Процесс установки, настройки и использования системного и прикладного программного обеспечения, программ для работы с видеоинформацией, программ для работы со звуковой информацией/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Работа с офисным программным обеспечением.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Подготовка текстовых документов с использованием текстового редактора.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Выполнение расчетов с использованием электронной таблицы.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Создание презентаций.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Выбор формата печатной продукции.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Импорт графических и текстовых файлов.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Подготовка макета к специальным видам отделки.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 xml:space="preserve">Конвертирование аналоговых форматов динамического информационного содержания </w:t>
      </w:r>
      <w:proofErr w:type="gramStart"/>
      <w:r w:rsidRPr="00CB4138">
        <w:rPr>
          <w:rStyle w:val="9pt"/>
          <w:rFonts w:eastAsiaTheme="minorHAnsi"/>
          <w:sz w:val="28"/>
          <w:szCs w:val="28"/>
        </w:rPr>
        <w:t>в</w:t>
      </w:r>
      <w:proofErr w:type="gramEnd"/>
      <w:r w:rsidRPr="00CB4138">
        <w:rPr>
          <w:rStyle w:val="9pt"/>
          <w:rFonts w:eastAsiaTheme="minorHAnsi"/>
          <w:sz w:val="28"/>
          <w:szCs w:val="28"/>
        </w:rPr>
        <w:t xml:space="preserve"> цифровые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 xml:space="preserve">Конвертирование аналоговые форматы звукового информационного содержания </w:t>
      </w:r>
      <w:proofErr w:type="gramStart"/>
      <w:r w:rsidRPr="00CB4138">
        <w:rPr>
          <w:rStyle w:val="9pt"/>
          <w:rFonts w:eastAsiaTheme="minorHAnsi"/>
          <w:sz w:val="28"/>
          <w:szCs w:val="28"/>
        </w:rPr>
        <w:t>в</w:t>
      </w:r>
      <w:proofErr w:type="gramEnd"/>
      <w:r w:rsidRPr="00CB4138">
        <w:rPr>
          <w:rStyle w:val="9pt"/>
          <w:rFonts w:eastAsiaTheme="minorHAnsi"/>
          <w:sz w:val="28"/>
          <w:szCs w:val="28"/>
        </w:rPr>
        <w:t xml:space="preserve"> цифровые.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 xml:space="preserve">Конвертирование аналоговые форматы видеофайлов </w:t>
      </w:r>
      <w:proofErr w:type="gramStart"/>
      <w:r w:rsidRPr="00CB4138">
        <w:rPr>
          <w:rStyle w:val="9pt"/>
          <w:rFonts w:eastAsiaTheme="minorHAnsi"/>
          <w:sz w:val="28"/>
          <w:szCs w:val="28"/>
        </w:rPr>
        <w:t>в</w:t>
      </w:r>
      <w:proofErr w:type="gramEnd"/>
      <w:r w:rsidRPr="00CB4138">
        <w:rPr>
          <w:rStyle w:val="9pt"/>
          <w:rFonts w:eastAsiaTheme="minorHAnsi"/>
          <w:sz w:val="28"/>
          <w:szCs w:val="28"/>
        </w:rPr>
        <w:t xml:space="preserve"> цифровые.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  <w:r w:rsidRPr="00CB4138">
        <w:rPr>
          <w:rStyle w:val="9pt"/>
          <w:rFonts w:eastAsiaTheme="minorHAnsi"/>
          <w:sz w:val="28"/>
          <w:szCs w:val="28"/>
        </w:rPr>
        <w:t>Запись динамического информационного содержания в заданном формате.</w:t>
      </w:r>
    </w:p>
    <w:p w:rsidR="00CB4138" w:rsidRPr="00CB4138" w:rsidRDefault="00CB4138" w:rsidP="00CB4138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</w:p>
    <w:p w:rsidR="00AE1CEB" w:rsidRPr="00653242" w:rsidRDefault="00AE1CEB" w:rsidP="0047571D">
      <w:pPr>
        <w:spacing w:after="0" w:line="240" w:lineRule="auto"/>
        <w:ind w:firstLine="709"/>
        <w:rPr>
          <w:rStyle w:val="9pt"/>
          <w:rFonts w:eastAsiaTheme="minorHAnsi"/>
          <w:sz w:val="28"/>
          <w:szCs w:val="28"/>
        </w:rPr>
      </w:pPr>
    </w:p>
    <w:p w:rsidR="00DD72BA" w:rsidRPr="00653242" w:rsidRDefault="00AE1CEB" w:rsidP="00475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Style w:val="9pt"/>
          <w:rFonts w:eastAsiaTheme="minorHAnsi"/>
          <w:sz w:val="28"/>
          <w:szCs w:val="28"/>
        </w:rPr>
        <w:t xml:space="preserve"> </w:t>
      </w:r>
      <w:r w:rsidR="00DD72BA" w:rsidRPr="0065324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4138" w:rsidRPr="00653242" w:rsidRDefault="00CB4138" w:rsidP="00CB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CB4138" w:rsidRPr="00653242" w:rsidRDefault="00CB4138" w:rsidP="00CB4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CB4138" w:rsidRPr="00653242" w:rsidRDefault="00CB4138" w:rsidP="00CB4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t>ПМ.01 ОБРАБОТКА ОТРАСЛЕВОЙ ИНФОРМАЦИИ</w:t>
      </w:r>
    </w:p>
    <w:p w:rsidR="00CB4138" w:rsidRPr="00653242" w:rsidRDefault="00CB4138" w:rsidP="00CB4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CB4138" w:rsidRPr="00653242" w:rsidRDefault="00CB4138" w:rsidP="00CB4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практика относится к профессиональному модулю</w:t>
      </w:r>
      <w:r w:rsidRPr="00653242">
        <w:rPr>
          <w:rFonts w:ascii="Times New Roman" w:hAnsi="Times New Roman"/>
          <w:bCs/>
          <w:sz w:val="28"/>
          <w:szCs w:val="28"/>
        </w:rPr>
        <w:t xml:space="preserve"> «Обработка отраслевой информации» относится к п</w:t>
      </w:r>
      <w:r>
        <w:rPr>
          <w:rFonts w:ascii="Times New Roman" w:hAnsi="Times New Roman"/>
          <w:bCs/>
          <w:sz w:val="28"/>
          <w:szCs w:val="28"/>
        </w:rPr>
        <w:t>рофессиональным модулям (ПМ.01)</w:t>
      </w:r>
    </w:p>
    <w:p w:rsidR="00CB4138" w:rsidRPr="00653242" w:rsidRDefault="00CB4138" w:rsidP="00CB4138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r w:rsidRPr="0065324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>
        <w:rPr>
          <w:sz w:val="28"/>
          <w:szCs w:val="28"/>
        </w:rPr>
        <w:t>: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иметь практический опыт: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статического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монтажа динамического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работы с отраслевым оборудованием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подготовки оборудования к работе;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уметь: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осуществлять процесс допечатной подготовки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инсталлировать и работать со специализированным прикладным программным обеспечением;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в графическом редакторе;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обрабатывать растровые и векторные изображения;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пакетами прикладных программ верстки текстов;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подготовку оригинал-макетов;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пакетами прикладных программ обработки отраслевой информации;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программами подготовки презентаций;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инсталлировать и работать с прикладным программным обеспечением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с прикладным программным обеспечением обработки экономической информации;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цифровые;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записывать динамическое информационное содержание в заданном формате;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выбор средств монтажа динамического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осуществлять событийно-ориентированный монтаж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работать со специализированным оборудованием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статического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динамического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выбирать оборудования для решения поставленной задачи;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устанавливать и конфигурировать прикладное программное обеспечение;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диагностировать неисправности оборудования с помощью технических и программных средств;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мониторинг рабочих параметров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устранять мелкие неисправности в работе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техническое обслуживание оборудования на уровне пользователя;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подготовку отчета об ошибках;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коммутировать аппаратные комплексы отраслевой направленности;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пусконаладочные работы отраслевого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испытание отраслевого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устанавливать и конфигурировать системное программное обеспечение;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знать: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информационных технологий;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технологии работы со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статическим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информационным контентом;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форматов представления статического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форматов представления графических данных;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компьютерную терминологию;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для оформления технической документации;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последовательность и правила допечатной подготовки;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подготовки и оформления презентаций;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программное обеспечение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эргономики;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математические методы обработки информации;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информационные технологии работы с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динамическим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контентом;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стандарты форматов представления динамических данных;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терминологию в области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динамического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программное обеспечение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линейного и нелинейного монтажа динамического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построения динамического информационного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программное обеспечение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подготовки динамического информационного контента к монтажу;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технические средства сбора, обработки, хранения и демонстрации статического и динамического контента;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работы специализированного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режимы работы компьютерных и периферийных устройств;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построения компьютерного и периферийного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технического обслуживания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регламент технического обслуживания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виды и типы тестовых проверок;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диапазоны допустимых эксплуатационных характеристик оборудования;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коммутации аппаратных комплексов отраслевой направленности;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эксплуатационные характеристики оборудования отраслевой направленности;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работы системного программного обеспечения.</w:t>
      </w:r>
    </w:p>
    <w:p w:rsidR="00CB4138" w:rsidRPr="00653242" w:rsidRDefault="00CB4138" w:rsidP="00CB413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9. Быть готовым к смене технологий в профессиональной деятельности.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1.1. Обрабатывать статический информационный контент.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1.2. Обрабатывать динамический информационный контент.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1.3. Моделировать в пакетах трехмерной графики.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ПК 1.4. Осуществлять подготовку оборудования к работе.</w:t>
      </w:r>
    </w:p>
    <w:p w:rsidR="00CB4138" w:rsidRPr="00653242" w:rsidRDefault="00CB4138" w:rsidP="00CB4138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ПК 1.5. Настраивать и работать с отраслевым оборудованием обработки </w:t>
      </w:r>
      <w:proofErr w:type="gramStart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контента.</w:t>
      </w:r>
    </w:p>
    <w:p w:rsid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b/>
          <w:sz w:val="28"/>
          <w:szCs w:val="28"/>
        </w:rPr>
      </w:pPr>
    </w:p>
    <w:p w:rsid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b/>
          <w:sz w:val="28"/>
          <w:szCs w:val="28"/>
        </w:rPr>
      </w:pPr>
    </w:p>
    <w:p w:rsid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b/>
          <w:sz w:val="28"/>
          <w:szCs w:val="28"/>
        </w:rPr>
      </w:pPr>
      <w:r w:rsidRPr="00653242">
        <w:rPr>
          <w:rStyle w:val="100"/>
          <w:rFonts w:eastAsiaTheme="minorHAnsi"/>
          <w:b/>
          <w:sz w:val="28"/>
          <w:szCs w:val="28"/>
        </w:rPr>
        <w:lastRenderedPageBreak/>
        <w:t xml:space="preserve">Содержание </w:t>
      </w:r>
      <w:r>
        <w:rPr>
          <w:rStyle w:val="100"/>
          <w:rFonts w:eastAsiaTheme="minorHAnsi"/>
          <w:b/>
          <w:sz w:val="28"/>
          <w:szCs w:val="28"/>
        </w:rPr>
        <w:t>практики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ознакомление с организацией: организационная структура, филиальная сеть; характеристика операций и услуг, осуществляемых подразделениями организации; организация работы с клиентами; защита интересов организации и клиентов. Коммерческая тайна;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ознакомиться с местоположением структурных подразделений, управлений, служб, отделов, секторов. 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изучение правил внутреннего распорядка, системы безопасности, организацию внутреннего контроля.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ознакомление с нормативно-правовой документацией организации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изучение специализированного программного обеспечения и оборудования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обработка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статического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информационного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обработка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динамического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информационного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монтаж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динамического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информационного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работы с отраслевым оборудованием обработки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информационного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контента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осуществление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подготовка оборудования к работе;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осуществление процесса допечатной подготовки информационного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инсталлировать и работать со специализированным прикладным программным обеспечением;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работа в графическом редакторе;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обработка растровых и векторных изображений;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работа с пакетами прикладных программ верстки текстов;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осуществить подготовку оригинал-макетов;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работа с пакетами прикладных программ обработки отраслевой информации;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работать с программами подготовки презентаций;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инсталляция и работа с прикладным программным обеспечением обработки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динамического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информационного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работа с прикладным программным обеспечением обработки экономической информации;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конвертация аналоговые форматы динамического информационного содержания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в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цифровые;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запись динамического информационного содержания в заданном формате;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инсталляция и работа со специализированным прикладным программным обеспечением монтажа динамического информационного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осуществить выбор средств монтажа динамического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lastRenderedPageBreak/>
        <w:t xml:space="preserve">осуществить событийно-ориентированный монтаж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динамического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работа со специализированным оборудованием обработки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статического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и динамического информационного контента;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установить и конфигурировать прикладное программное обеспечение;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осуществлять мониторинг рабочих параметров оборудования;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устранять мелкие неисправности в работе оборудования;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осуществить техническое обслуживание оборудования на уровне пользователя;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осуществить подготовку отчета об ошибках;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коммутировать аппаратные комплексы отраслевой направленности;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осуществить пусконаладочные работы отраслевого оборудования;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осуществить испытание отраслевого оборудования;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установить и конфигурировать системное программное обеспечение;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Внести изменения в конфигурацию системных и прикладных программных средств.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Установка (развертывание) программных средств, необходимых для решения определенной задачи.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Обновления (замена) программных средств, необходимых для решения определенной задачи (обновление версий).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Работа с компьютерными, периферийными устройствами и телекоммуникационными системами, обеспечение их правильной эксплуатации.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Техническое и программное обслуживание компьютера и периферийных устройств.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Диагностика неисправностей оборудования, с помощью технических и программных средств.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Осуществление мониторинга рабочих параметров оборудования.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Устранение мелких неисправностей в работе оборудования.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Осуществление технического обслуживания оборудования на уровне пользователя.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Изучение функциональных возможностей прикладного программного обеспечения отраслевой направленности при решении конкретных профессиональных задач.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Инсталляция и работа со специализированным прикладным программным обеспечением.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 xml:space="preserve">Инсталляция и работа с прикладным программным обеспечением обработки </w:t>
      </w:r>
      <w:proofErr w:type="gramStart"/>
      <w:r w:rsidRPr="00CB4138">
        <w:rPr>
          <w:rStyle w:val="100"/>
          <w:rFonts w:eastAsiaTheme="minorHAnsi"/>
          <w:sz w:val="28"/>
          <w:szCs w:val="28"/>
        </w:rPr>
        <w:t>динамического</w:t>
      </w:r>
      <w:proofErr w:type="gramEnd"/>
      <w:r w:rsidRPr="00CB4138">
        <w:rPr>
          <w:rStyle w:val="100"/>
          <w:rFonts w:eastAsiaTheme="minorHAnsi"/>
          <w:sz w:val="28"/>
          <w:szCs w:val="28"/>
        </w:rPr>
        <w:t xml:space="preserve"> информационного контента.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t>Принципы построения информационной системы, ее назначение и особенности функционирования.</w:t>
      </w:r>
    </w:p>
    <w:p w:rsidR="00CB4138" w:rsidRPr="00CB4138" w:rsidRDefault="00CB4138" w:rsidP="00CB4138">
      <w:pPr>
        <w:pStyle w:val="a7"/>
        <w:spacing w:after="0" w:line="240" w:lineRule="auto"/>
        <w:ind w:left="0" w:firstLine="709"/>
        <w:rPr>
          <w:rStyle w:val="100"/>
          <w:rFonts w:eastAsiaTheme="minorHAnsi"/>
          <w:sz w:val="28"/>
          <w:szCs w:val="28"/>
        </w:rPr>
      </w:pPr>
      <w:r w:rsidRPr="00CB4138">
        <w:rPr>
          <w:rStyle w:val="100"/>
          <w:rFonts w:eastAsiaTheme="minorHAnsi"/>
          <w:sz w:val="28"/>
          <w:szCs w:val="28"/>
        </w:rPr>
        <w:lastRenderedPageBreak/>
        <w:t>Решение задачи производственной направленности, работа в прикладных программах</w:t>
      </w:r>
    </w:p>
    <w:p w:rsidR="00CB4138" w:rsidRDefault="00CB41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D72BA" w:rsidRPr="00653242" w:rsidRDefault="00DD72BA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OLE_LINK12"/>
      <w:bookmarkStart w:id="5" w:name="OLE_LINK13"/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DD72BA" w:rsidRPr="00653242" w:rsidRDefault="0047571D" w:rsidP="00475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8A4B0E" w:rsidRPr="00653242" w:rsidRDefault="00C775FE" w:rsidP="00475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  <w:bookmarkStart w:id="6" w:name="OLE_LINK30"/>
      <w:bookmarkStart w:id="7" w:name="OLE_LINK31"/>
      <w:bookmarkStart w:id="8" w:name="OLE_LINK10"/>
      <w:bookmarkStart w:id="9" w:name="OLE_LINK11"/>
      <w:r w:rsidR="00DD72BA" w:rsidRPr="00653242">
        <w:rPr>
          <w:rFonts w:ascii="Times New Roman" w:hAnsi="Times New Roman" w:cs="Times New Roman"/>
          <w:b/>
          <w:bCs/>
          <w:sz w:val="28"/>
          <w:szCs w:val="28"/>
        </w:rPr>
        <w:t>РАЗРАБОТКА, ВНЕДРЕНИЕ И АДА</w:t>
      </w:r>
      <w:r w:rsidRPr="00653242">
        <w:rPr>
          <w:rFonts w:ascii="Times New Roman" w:hAnsi="Times New Roman" w:cs="Times New Roman"/>
          <w:b/>
          <w:bCs/>
          <w:sz w:val="28"/>
          <w:szCs w:val="28"/>
        </w:rPr>
        <w:t>ПТАЦИЯ ПРОГРАММНОГО ОБЕСПЕЧЕНИЯ</w:t>
      </w:r>
      <w:bookmarkEnd w:id="6"/>
      <w:bookmarkEnd w:id="7"/>
      <w:bookmarkEnd w:id="8"/>
      <w:bookmarkEnd w:id="9"/>
      <w:r w:rsidRPr="006532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5FE" w:rsidRPr="00653242" w:rsidRDefault="00C775FE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47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C775FE" w:rsidRPr="00653242" w:rsidRDefault="0047571D" w:rsidP="0047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практика относится к профессиональному модулю</w:t>
      </w:r>
      <w:r w:rsidRPr="00653242">
        <w:rPr>
          <w:rFonts w:ascii="Times New Roman" w:hAnsi="Times New Roman"/>
          <w:bCs/>
          <w:sz w:val="28"/>
          <w:szCs w:val="28"/>
        </w:rPr>
        <w:t xml:space="preserve"> </w:t>
      </w:r>
      <w:r w:rsidR="00C775FE" w:rsidRPr="00653242">
        <w:rPr>
          <w:rFonts w:ascii="Times New Roman" w:hAnsi="Times New Roman"/>
          <w:bCs/>
          <w:sz w:val="28"/>
          <w:szCs w:val="28"/>
        </w:rPr>
        <w:t>«Разработка, внедрение и адаптация программного обеспечения отраслевой направленности»</w:t>
      </w:r>
      <w:r w:rsidR="001B19F3" w:rsidRPr="006532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(ПМ.02)</w:t>
      </w:r>
    </w:p>
    <w:p w:rsidR="0047571D" w:rsidRPr="00653242" w:rsidRDefault="0047571D" w:rsidP="0047571D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r w:rsidRPr="0065324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>
        <w:rPr>
          <w:sz w:val="28"/>
          <w:szCs w:val="28"/>
        </w:rPr>
        <w:t>:</w:t>
      </w:r>
    </w:p>
    <w:p w:rsidR="0047571D" w:rsidRPr="00653242" w:rsidRDefault="0047571D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анализа информации для определения потребностей клиента;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статическим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динамическим контентом на основе готовых спецификаций и стандартов;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отладки и тестирования программного обеспечения отраслевой направленности;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программного обеспечения отраслевой направленности;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ведения проектной и технической документации;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и контроля характеристик программного продукта;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анкетирование и интервьюирование;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структурно-функциональные схемы;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бизнес-информацию с использованием различных методик;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потребности клиента в виде четких логических конструкций;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технического задания;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идентифицировать, анализировать и структурировать объекты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с помощью языков разметки;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программное обеспечение с помощью языков программирования информационного контента;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в глобальных и локальных сетях;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инструментальные среды поддержки разработки, системы управления контентом;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анимации в специализированных программных средах;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мультимедийными инструментальными средствами;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метода отладки программного обеспечения;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отчеты об ошибках;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наборы тестовых заданий;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адаптировать и конфигурировать программное обеспечение для </w:t>
      </w: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поставленных задач;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адаптивное сопровождение программного продукта или информационного ресурса;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системы управления контентом для решения поставленных задач;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на встроенных алгоритмических языках;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техническое задание;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техническую документацию;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тестировать техническую документацию;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характеристики качества оценки программного продукта;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стандарты и нормативную документацию по измерению и контролю качества;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отчет проверки качества;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отраслевую специализированную терминологию;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сбора информации;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анализа бизнес-процессов;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нотации представления структурно-функциональных схем;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оформления результатов анализа;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программное обеспечение проектирования и разработки информационного контента;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стандарты проектирования и разработки информационного контента;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информационных ресурсов;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программирования информационного контента на языках высокого уровня;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рекомендации на пользовательские интерфейсы;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представления и управления данными;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сетевых технологий;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сценариев;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информационной безопасности;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тестирования и отладки программного обеспечения;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отладки программного обеспечения;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тестирования программного обеспечения;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алгоритмизацию и программирование на встроенных алгоритмических языках;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архитектуру программного обеспечения отраслевой направленности;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создания информационных ресурсов с помощью систем управления контентом;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архитектуру и принципы работы систем управления контентом;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документооборота;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составления и оформления технической документации;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качества программного продукта;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проведения измерений;</w:t>
      </w:r>
    </w:p>
    <w:p w:rsidR="001164C6" w:rsidRPr="00653242" w:rsidRDefault="001164C6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метрологии и стандартизации.</w:t>
      </w:r>
    </w:p>
    <w:p w:rsidR="001164C6" w:rsidRPr="00653242" w:rsidRDefault="0047571D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="001164C6"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сбор и анализ информации для определения потребностей клиента.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статическим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динамическим контентом на основе готовых спецификаций и стандартов.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отладку и тестирование программного обеспечения отраслевой направленности.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адаптацию отраслевого программного обеспечения.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Разрабатывать и вести проектную и техническую документацию.</w:t>
      </w:r>
    </w:p>
    <w:p w:rsidR="001164C6" w:rsidRPr="00653242" w:rsidRDefault="001164C6" w:rsidP="00475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Участвовать в измерении и контроле качества продуктов.</w:t>
      </w:r>
    </w:p>
    <w:p w:rsidR="00DD72BA" w:rsidRPr="00653242" w:rsidRDefault="00DD72BA" w:rsidP="0047571D">
      <w:pPr>
        <w:spacing w:after="0" w:line="240" w:lineRule="auto"/>
        <w:ind w:firstLine="709"/>
        <w:rPr>
          <w:rStyle w:val="100"/>
          <w:rFonts w:eastAsiaTheme="minorHAnsi"/>
          <w:b/>
          <w:sz w:val="28"/>
          <w:szCs w:val="28"/>
        </w:rPr>
      </w:pPr>
      <w:r w:rsidRPr="00653242">
        <w:rPr>
          <w:rStyle w:val="100"/>
          <w:rFonts w:eastAsiaTheme="minorHAnsi"/>
          <w:b/>
          <w:sz w:val="28"/>
          <w:szCs w:val="28"/>
        </w:rPr>
        <w:t xml:space="preserve">Содержание </w:t>
      </w:r>
      <w:r w:rsidR="0047571D">
        <w:rPr>
          <w:rStyle w:val="100"/>
          <w:rFonts w:eastAsiaTheme="minorHAnsi"/>
          <w:b/>
          <w:sz w:val="28"/>
          <w:szCs w:val="28"/>
        </w:rPr>
        <w:t>практики</w:t>
      </w:r>
    </w:p>
    <w:bookmarkEnd w:id="4"/>
    <w:bookmarkEnd w:id="5"/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Разработать техническое задание на выпол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нение программного обеспечения: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− провести анкетирование 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и интервьюирование потребностей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построить структурно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-функциональную схему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−выполнить анализ информации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−сос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тавить техническую документацию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lastRenderedPageBreak/>
        <w:t>−разработать и вести документацию на программный продукт согласно ГОСТ 19: техническое задание, описание программного продукта и описание п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рименения программного продукта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Разра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ботать программное обеспечение: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−провести идентификацию, анализ и структурирование об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ъектов </w:t>
      </w:r>
      <w:proofErr w:type="gramStart"/>
      <w:r>
        <w:rPr>
          <w:rStyle w:val="9pt0pt0"/>
          <w:rFonts w:eastAsiaTheme="minorHAnsi"/>
          <w:b w:val="0"/>
          <w:sz w:val="28"/>
          <w:szCs w:val="28"/>
          <w:lang w:eastAsia="ru-RU"/>
        </w:rPr>
        <w:t>информационного</w:t>
      </w:r>
      <w:proofErr w:type="gramEnd"/>
      <w:r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 контента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−разработать </w:t>
      </w:r>
      <w:proofErr w:type="gramStart"/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информационный</w:t>
      </w:r>
      <w:proofErr w:type="gramEnd"/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 контент с помощью язы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ков разметки по выбору студента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−разрабатывать программное обеспечение с помощью языков программирования информационн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ого контента по выбору студента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−разработать и внедрить </w:t>
      </w:r>
      <w:proofErr w:type="gramStart"/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динамического</w:t>
      </w:r>
      <w:proofErr w:type="gramEnd"/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 содержимое стр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аницы на основе языков сценарии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−разместить </w:t>
      </w:r>
      <w:proofErr w:type="gramStart"/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информационный</w:t>
      </w:r>
      <w:proofErr w:type="gramEnd"/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 контент в глобальной и лок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альной сети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−выполнить о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бновление и управление контента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создать анимацию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Выполнить оценку 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качества программного продукта: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−выполнить проверку качества программного продукта и оф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ормлять отчет проверки качества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−произвести отладку программного обеспече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>ния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9pt0pt0"/>
          <w:rFonts w:eastAsiaTheme="minorHAnsi"/>
          <w:b w:val="0"/>
          <w:sz w:val="28"/>
          <w:szCs w:val="28"/>
          <w:lang w:eastAsia="ru-RU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>−с</w:t>
      </w:r>
      <w:r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формировать отчет об ошибках </w:t>
      </w:r>
      <w:proofErr w:type="gramStart"/>
      <w:r>
        <w:rPr>
          <w:rStyle w:val="9pt0pt0"/>
          <w:rFonts w:eastAsiaTheme="minorHAnsi"/>
          <w:b w:val="0"/>
          <w:sz w:val="28"/>
          <w:szCs w:val="28"/>
          <w:lang w:eastAsia="ru-RU"/>
        </w:rPr>
        <w:t>ПО</w:t>
      </w:r>
      <w:proofErr w:type="gramEnd"/>
    </w:p>
    <w:p w:rsidR="00DD72BA" w:rsidRPr="00653242" w:rsidRDefault="00CF3EDB" w:rsidP="00CF3E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F3EDB">
        <w:rPr>
          <w:rStyle w:val="9pt0pt0"/>
          <w:rFonts w:eastAsiaTheme="minorHAnsi"/>
          <w:b w:val="0"/>
          <w:sz w:val="28"/>
          <w:szCs w:val="28"/>
          <w:lang w:eastAsia="ru-RU"/>
        </w:rPr>
        <w:t xml:space="preserve">−произвести адаптацию программного обеспечения для решения поставленных задач; </w:t>
      </w:r>
      <w:r w:rsidR="00DD72BA" w:rsidRPr="0065324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3EDB" w:rsidRPr="00653242" w:rsidRDefault="00CF3EDB" w:rsidP="00CF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CF3EDB" w:rsidRPr="00653242" w:rsidRDefault="00CF3EDB" w:rsidP="00CF3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CF3EDB" w:rsidRPr="00653242" w:rsidRDefault="00CF3EDB" w:rsidP="00CF3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t>ПМ.02 РАЗРАБОТКА, ВНЕДРЕНИЕ И АДАПТАЦИЯ ПРОГРАММНОГО ОБЕСПЕЧЕНИЯ.</w:t>
      </w:r>
    </w:p>
    <w:p w:rsidR="00CF3EDB" w:rsidRPr="00653242" w:rsidRDefault="00CF3EDB" w:rsidP="00CF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CF3EDB" w:rsidRPr="00653242" w:rsidRDefault="00CF3EDB" w:rsidP="00CF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 практика относится к профессиональному модулю</w:t>
      </w:r>
      <w:r w:rsidRPr="00653242">
        <w:rPr>
          <w:rFonts w:ascii="Times New Roman" w:hAnsi="Times New Roman"/>
          <w:bCs/>
          <w:sz w:val="28"/>
          <w:szCs w:val="28"/>
        </w:rPr>
        <w:t xml:space="preserve"> «Разработка, внедрение и адаптация программного обеспечения отраслевой направленности» </w:t>
      </w:r>
      <w:r>
        <w:rPr>
          <w:rFonts w:ascii="Times New Roman" w:hAnsi="Times New Roman"/>
          <w:bCs/>
          <w:sz w:val="28"/>
          <w:szCs w:val="28"/>
        </w:rPr>
        <w:t>(ПМ.02)</w:t>
      </w:r>
    </w:p>
    <w:p w:rsidR="00CF3EDB" w:rsidRPr="00653242" w:rsidRDefault="00CF3EDB" w:rsidP="00CF3EDB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r w:rsidRPr="0065324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>
        <w:rPr>
          <w:sz w:val="28"/>
          <w:szCs w:val="28"/>
        </w:rPr>
        <w:t>:</w:t>
      </w:r>
    </w:p>
    <w:p w:rsidR="00CF3EDB" w:rsidRPr="00653242" w:rsidRDefault="00CF3EDB" w:rsidP="00CF3EDB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анализа информации для определения потребностей клиента;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публикации программного обеспечения отраслевой направленности со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статическим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динамическим контентом на основе готовых спецификаций и стандартов;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отладки и тестирования программного обеспечения отраслевой направленности;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программного обеспечения отраслевой направленности;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ведения проектной и технической документации;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и контроля характеристик программного продукта;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анкетирование и интервьюирование;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структурно-функциональные схемы;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бизнес-информацию с использованием различных методик;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потребности клиента в виде четких логических конструкций;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технического задания;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идентифицировать, анализировать и структурировать объекты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с помощью языков разметки;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программное обеспечение с помощью языков программирования информационного контента;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в глобальных и локальных сетях;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инструментальные среды поддержки разработки, системы управления контентом;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анимации в специализированных программных средах;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мультимедийными инструментальными средствами;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метода отладки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отчеты об ошибках;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наборы тестовых заданий;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адаптировать и конфигурировать программное обеспечение для </w:t>
      </w: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поставленных задач;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адаптивное сопровождение программного продукта или информационного ресурса;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системы управления контентом для решения поставленных задач;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программировать на встроенных алгоритмических языках;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техническое задание;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техническую документацию;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тестировать техническую документацию;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характеристики качества оценки программного продукта;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стандарты и нормативную документацию по измерению и контролю качества;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отчет проверки качества;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отраслевую специализированную терминологию;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сбора информации;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анализа бизнес-процессов;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нотации представления структурно-функциональных схем;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оформления результатов анализа;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программное обеспечение проектирования и разработки информационного контента;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стандарты проектирования и разработки информационного контента;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информационных ресурсов;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программирования информационного контента на языках высокого уровня;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рекомендации на пользовательские интерфейсы;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представления и управления данными;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сетевых технологий;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сценариев;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информационной безопасности;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тестирования и отладки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отладки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тестирования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алгоритмизацию и программирование на встроенных алгоритмических языках;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архитектуру программного обеспечения отраслевой направленности;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создания информационных ресурсов с помощью систем управления контентом;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архитектуру и принципы работы систем управления контентом;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документооборота;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составления и оформления технической документации;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качества программного продукта;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проведения измерений;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метрологии и стандартизации.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CF3EDB" w:rsidRPr="00653242" w:rsidRDefault="00CF3EDB" w:rsidP="00CF3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сбор и анализ информации для определения потребностей клиента.</w:t>
      </w:r>
    </w:p>
    <w:p w:rsidR="00CF3EDB" w:rsidRPr="00653242" w:rsidRDefault="00CF3EDB" w:rsidP="00CF3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статическим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динамическим контентом на основе готовых спецификаций и стандартов.</w:t>
      </w:r>
    </w:p>
    <w:p w:rsidR="00CF3EDB" w:rsidRPr="00653242" w:rsidRDefault="00CF3EDB" w:rsidP="00CF3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отладку и тестирование программного обеспечения отраслевой направленности.</w:t>
      </w:r>
    </w:p>
    <w:p w:rsidR="00CF3EDB" w:rsidRPr="00653242" w:rsidRDefault="00CF3EDB" w:rsidP="00CF3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адаптацию отраслевого программного обеспечения.</w:t>
      </w:r>
    </w:p>
    <w:p w:rsidR="00CF3EDB" w:rsidRPr="00653242" w:rsidRDefault="00CF3EDB" w:rsidP="00CF3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Разрабатывать и вести проектную и техническую документацию.</w:t>
      </w:r>
    </w:p>
    <w:p w:rsidR="00CF3EDB" w:rsidRPr="00653242" w:rsidRDefault="00CF3EDB" w:rsidP="00CF3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Участвовать в измерении и контроле качества продуктов.</w:t>
      </w:r>
    </w:p>
    <w:p w:rsidR="00CF3EDB" w:rsidRDefault="00CF3EDB" w:rsidP="00CF3EDB">
      <w:pPr>
        <w:spacing w:after="0" w:line="240" w:lineRule="auto"/>
        <w:ind w:firstLine="709"/>
        <w:rPr>
          <w:rStyle w:val="100"/>
          <w:rFonts w:eastAsiaTheme="minorHAnsi"/>
          <w:b/>
          <w:sz w:val="28"/>
          <w:szCs w:val="28"/>
        </w:rPr>
      </w:pPr>
      <w:r w:rsidRPr="00653242">
        <w:rPr>
          <w:rStyle w:val="100"/>
          <w:rFonts w:eastAsiaTheme="minorHAnsi"/>
          <w:b/>
          <w:sz w:val="28"/>
          <w:szCs w:val="28"/>
        </w:rPr>
        <w:t xml:space="preserve">Содержание </w:t>
      </w:r>
      <w:r>
        <w:rPr>
          <w:rStyle w:val="100"/>
          <w:rFonts w:eastAsiaTheme="minorHAnsi"/>
          <w:b/>
          <w:sz w:val="28"/>
          <w:szCs w:val="28"/>
        </w:rPr>
        <w:t>практики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Выполнить сбор и анализ информации для определения потребностей клиента в соответствии с темой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Разработать и опубликовать программное обеспечение на основе готовых спецификаций и стандартов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Выполнить отладку и тестирование программного обеспечения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Провести адаптацию программного обеспечения в соответствии с запросами места практики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В течение прохождения практики разрабатывать и вести проектную и техническую документацию по выполняемым проектам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В ходе выполнения проекта проводить измерение и контроль характеристик программного продукта</w:t>
      </w:r>
    </w:p>
    <w:p w:rsidR="00CF3EDB" w:rsidRDefault="00CF3E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D72BA" w:rsidRPr="00653242" w:rsidRDefault="00DD72BA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OLE_LINK15"/>
      <w:bookmarkStart w:id="11" w:name="OLE_LINK16"/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DD72BA" w:rsidRPr="00653242" w:rsidRDefault="00CF3EDB" w:rsidP="00475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DD72BA" w:rsidRPr="00653242" w:rsidRDefault="00C775FE" w:rsidP="00475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t xml:space="preserve">ПМ.03 </w:t>
      </w:r>
      <w:bookmarkStart w:id="12" w:name="OLE_LINK32"/>
      <w:bookmarkStart w:id="13" w:name="OLE_LINK33"/>
      <w:bookmarkStart w:id="14" w:name="OLE_LINK14"/>
      <w:r w:rsidR="00DD72BA" w:rsidRPr="00653242">
        <w:rPr>
          <w:rFonts w:ascii="Times New Roman" w:hAnsi="Times New Roman" w:cs="Times New Roman"/>
          <w:b/>
          <w:bCs/>
          <w:sz w:val="28"/>
          <w:szCs w:val="28"/>
        </w:rPr>
        <w:t>СОПРОВОЖДЕНИЕ И ПРОДВИЖЕНИЕ ПРОГРАММНОГО ОБЕСПЕЧЕНИЯ</w:t>
      </w:r>
      <w:r w:rsidR="001B19F3" w:rsidRPr="0065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2BA" w:rsidRPr="00653242">
        <w:rPr>
          <w:rFonts w:ascii="Times New Roman" w:hAnsi="Times New Roman" w:cs="Times New Roman"/>
          <w:b/>
          <w:bCs/>
          <w:sz w:val="28"/>
          <w:szCs w:val="28"/>
        </w:rPr>
        <w:t>ОТРАСЛЕВОЙ НАПРАВЛЕННОСТИ</w:t>
      </w:r>
      <w:bookmarkEnd w:id="12"/>
      <w:bookmarkEnd w:id="13"/>
      <w:bookmarkEnd w:id="14"/>
    </w:p>
    <w:p w:rsidR="00C775FE" w:rsidRPr="00653242" w:rsidRDefault="00C775FE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47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C775FE" w:rsidRPr="00653242" w:rsidRDefault="0047571D" w:rsidP="0047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Учебная практика относится к профессиональному модулю</w:t>
      </w:r>
      <w:r w:rsidRPr="00653242">
        <w:rPr>
          <w:rFonts w:ascii="Times New Roman" w:hAnsi="Times New Roman"/>
          <w:bCs/>
          <w:sz w:val="28"/>
          <w:szCs w:val="28"/>
        </w:rPr>
        <w:t xml:space="preserve"> </w:t>
      </w:r>
      <w:r w:rsidR="00C775FE" w:rsidRPr="00653242">
        <w:rPr>
          <w:rFonts w:ascii="Times New Roman" w:hAnsi="Times New Roman"/>
          <w:bCs/>
          <w:sz w:val="28"/>
          <w:szCs w:val="28"/>
        </w:rPr>
        <w:t>«</w:t>
      </w:r>
      <w:r w:rsidR="00294B80" w:rsidRPr="00653242">
        <w:rPr>
          <w:rFonts w:ascii="Times New Roman" w:hAnsi="Times New Roman"/>
          <w:bCs/>
          <w:sz w:val="28"/>
          <w:szCs w:val="28"/>
        </w:rPr>
        <w:t>Сопровождение и продвижение программного обеспечения отраслевой направленности</w:t>
      </w:r>
      <w:r w:rsidR="00C775FE" w:rsidRPr="00653242">
        <w:rPr>
          <w:rFonts w:ascii="Times New Roman" w:hAnsi="Times New Roman"/>
          <w:bCs/>
          <w:sz w:val="28"/>
          <w:szCs w:val="28"/>
        </w:rPr>
        <w:t>»</w:t>
      </w:r>
      <w:r w:rsidR="001B19F3" w:rsidRPr="006532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(ПМ.03)</w:t>
      </w:r>
    </w:p>
    <w:p w:rsidR="0047571D" w:rsidRPr="00653242" w:rsidRDefault="0047571D" w:rsidP="0047571D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r w:rsidRPr="0065324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>
        <w:rPr>
          <w:sz w:val="28"/>
          <w:szCs w:val="28"/>
        </w:rPr>
        <w:t>:</w:t>
      </w:r>
    </w:p>
    <w:p w:rsidR="0047571D" w:rsidRPr="00653242" w:rsidRDefault="0047571D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иметь практический опыт: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работы с системами управления взаимоотношений с клиентом;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продвижения и презентации программной продукции;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обслуживания, тестовых проверок, настройки программного обеспечения отраслевой направленности;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уметь: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определять приложения, вызывающие проблемы совместимости;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определять совместимость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выбирать методы для выявления и устранения проблем совместимости;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управлять версионностью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интервьюирование и анкетирование;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определять удовлетворенность клиентов качеством услуг;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в системах CRM;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подготовку презентации программного продукта;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презентацию программного продукта;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продвижение информационного ресурса в информационно-телекоммуникационной сети "Интернет" (далее - сеть Интернет);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выбирать технологии продвижения информационного ресурса в зависимости от поставленной задачи;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инсталлировать программное обеспечение отраслевой направленности;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мониторинг текущих характеристик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обновление версий программных продуктов;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вырабатывать рекомендации по эффективному использованию программных продуктов;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консультировать пользователей в пределах своей компетенции;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знать: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особенности функционирования и ограничения программного 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обеспечения отраслевой направленности;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причины возникновения проблем совместимости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инструменты разрешения проблем совместимости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методы устранения проблем совместимости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основные положения систем CRM;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ключевые показатели управления обслуживанием;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построения систем мотивации сотрудников;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бизнес-процессы управления обслуживанием;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менеджмента;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маркетинга;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визуального представления информации;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технологии продвижения информационных ресурсов;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жизненный цикл программного обеспечения;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назначение, характеристики и возможности программного обеспечения отраслевой направленности;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критерии эффективности использования программных продуктов;</w:t>
      </w:r>
    </w:p>
    <w:p w:rsidR="00734E4B" w:rsidRPr="00653242" w:rsidRDefault="00734E4B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виды обслуживания программных продуктов.</w:t>
      </w:r>
    </w:p>
    <w:p w:rsidR="001164C6" w:rsidRPr="00653242" w:rsidRDefault="0047571D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="001164C6"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Разрешать проблемы совместимости программного </w:t>
      </w: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отраслевой направленности.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Осуществлять продвижение и презентацию программного обеспечения отраслевой направленности.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4168A7" w:rsidRPr="00653242" w:rsidRDefault="004168A7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Работать с системами управления взаимоотношениями с клиентами.</w:t>
      </w:r>
    </w:p>
    <w:p w:rsidR="008E1065" w:rsidRPr="00653242" w:rsidRDefault="008E1065" w:rsidP="0047571D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b/>
          <w:sz w:val="28"/>
          <w:szCs w:val="28"/>
        </w:rPr>
      </w:pPr>
      <w:r w:rsidRPr="00653242">
        <w:rPr>
          <w:rStyle w:val="100"/>
          <w:rFonts w:eastAsiaTheme="minorHAnsi"/>
          <w:b/>
          <w:sz w:val="28"/>
          <w:szCs w:val="28"/>
        </w:rPr>
        <w:t xml:space="preserve">Содержание </w:t>
      </w:r>
      <w:r w:rsidR="0047571D">
        <w:rPr>
          <w:rStyle w:val="100"/>
          <w:rFonts w:eastAsiaTheme="minorHAnsi"/>
          <w:b/>
          <w:sz w:val="28"/>
          <w:szCs w:val="28"/>
        </w:rPr>
        <w:t>практики</w:t>
      </w:r>
    </w:p>
    <w:bookmarkEnd w:id="10"/>
    <w:bookmarkEnd w:id="11"/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Администрирование программного обеспеч</w:t>
      </w:r>
      <w:r>
        <w:rPr>
          <w:rStyle w:val="115pt"/>
          <w:rFonts w:eastAsiaTheme="minorHAnsi"/>
          <w:sz w:val="28"/>
          <w:szCs w:val="28"/>
          <w:lang w:eastAsia="ru-RU"/>
        </w:rPr>
        <w:t>ения отраслевой направленности;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>
        <w:rPr>
          <w:rStyle w:val="115pt"/>
          <w:rFonts w:eastAsiaTheme="minorHAnsi"/>
          <w:sz w:val="28"/>
          <w:szCs w:val="28"/>
          <w:lang w:eastAsia="ru-RU"/>
        </w:rPr>
        <w:t>Средства мониторинга системы;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Обеспечение работоспособ</w:t>
      </w:r>
      <w:r>
        <w:rPr>
          <w:rStyle w:val="115pt"/>
          <w:rFonts w:eastAsiaTheme="minorHAnsi"/>
          <w:sz w:val="28"/>
          <w:szCs w:val="28"/>
          <w:lang w:eastAsia="ru-RU"/>
        </w:rPr>
        <w:t>ности программного обеспечения;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Восстановление про</w:t>
      </w:r>
      <w:r>
        <w:rPr>
          <w:rStyle w:val="115pt"/>
          <w:rFonts w:eastAsiaTheme="minorHAnsi"/>
          <w:sz w:val="28"/>
          <w:szCs w:val="28"/>
          <w:lang w:eastAsia="ru-RU"/>
        </w:rPr>
        <w:t>граммного обеспечения и данных;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Архивир</w:t>
      </w:r>
      <w:r>
        <w:rPr>
          <w:rStyle w:val="115pt"/>
          <w:rFonts w:eastAsiaTheme="minorHAnsi"/>
          <w:sz w:val="28"/>
          <w:szCs w:val="28"/>
          <w:lang w:eastAsia="ru-RU"/>
        </w:rPr>
        <w:t>ование и резервирование данных;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Разработка информационных рес</w:t>
      </w:r>
      <w:r>
        <w:rPr>
          <w:rStyle w:val="115pt"/>
          <w:rFonts w:eastAsiaTheme="minorHAnsi"/>
          <w:sz w:val="28"/>
          <w:szCs w:val="28"/>
          <w:lang w:eastAsia="ru-RU"/>
        </w:rPr>
        <w:t>урсов отраслевой направленности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Работа с клиен</w:t>
      </w:r>
      <w:r>
        <w:rPr>
          <w:rStyle w:val="115pt"/>
          <w:rFonts w:eastAsiaTheme="minorHAnsi"/>
          <w:sz w:val="28"/>
          <w:szCs w:val="28"/>
          <w:lang w:eastAsia="ru-RU"/>
        </w:rPr>
        <w:t>тским программным обеспечением;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Сопровождение клиент</w:t>
      </w:r>
      <w:r>
        <w:rPr>
          <w:rStyle w:val="115pt"/>
          <w:rFonts w:eastAsiaTheme="minorHAnsi"/>
          <w:sz w:val="28"/>
          <w:szCs w:val="28"/>
          <w:lang w:eastAsia="ru-RU"/>
        </w:rPr>
        <w:t>ского программного обеспечения;</w:t>
      </w:r>
    </w:p>
    <w:p w:rsidR="00CF3EDB" w:rsidRPr="00CF3EDB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  <w:lang w:eastAsia="ru-RU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Разработка руководства программиста и пользовате</w:t>
      </w:r>
      <w:r>
        <w:rPr>
          <w:rStyle w:val="115pt"/>
          <w:rFonts w:eastAsiaTheme="minorHAnsi"/>
          <w:sz w:val="28"/>
          <w:szCs w:val="28"/>
          <w:lang w:eastAsia="ru-RU"/>
        </w:rPr>
        <w:t xml:space="preserve">ля по </w:t>
      </w:r>
      <w:proofErr w:type="spellStart"/>
      <w:proofErr w:type="gramStart"/>
      <w:r>
        <w:rPr>
          <w:rStyle w:val="115pt"/>
          <w:rFonts w:eastAsiaTheme="minorHAnsi"/>
          <w:sz w:val="28"/>
          <w:szCs w:val="28"/>
          <w:lang w:eastAsia="ru-RU"/>
        </w:rPr>
        <w:t>по</w:t>
      </w:r>
      <w:proofErr w:type="spellEnd"/>
      <w:proofErr w:type="gramEnd"/>
      <w:r>
        <w:rPr>
          <w:rStyle w:val="115pt"/>
          <w:rFonts w:eastAsiaTheme="minorHAnsi"/>
          <w:sz w:val="28"/>
          <w:szCs w:val="28"/>
          <w:lang w:eastAsia="ru-RU"/>
        </w:rPr>
        <w:t xml:space="preserve"> программному продукту</w:t>
      </w:r>
    </w:p>
    <w:p w:rsidR="008E1065" w:rsidRPr="00653242" w:rsidRDefault="00CF3EDB" w:rsidP="00CF3EDB">
      <w:pPr>
        <w:spacing w:after="0" w:line="240" w:lineRule="auto"/>
        <w:ind w:firstLine="709"/>
        <w:rPr>
          <w:rStyle w:val="115pt"/>
          <w:rFonts w:eastAsiaTheme="minorHAnsi"/>
          <w:sz w:val="28"/>
          <w:szCs w:val="28"/>
        </w:rPr>
      </w:pPr>
      <w:r w:rsidRPr="00CF3EDB">
        <w:rPr>
          <w:rStyle w:val="115pt"/>
          <w:rFonts w:eastAsiaTheme="minorHAnsi"/>
          <w:sz w:val="28"/>
          <w:szCs w:val="28"/>
          <w:lang w:eastAsia="ru-RU"/>
        </w:rPr>
        <w:t>Построение ERP систем</w:t>
      </w:r>
      <w:r w:rsidR="001B7D9C" w:rsidRPr="00653242">
        <w:rPr>
          <w:rStyle w:val="115pt"/>
          <w:rFonts w:eastAsiaTheme="minorHAnsi"/>
          <w:sz w:val="28"/>
          <w:szCs w:val="28"/>
        </w:rPr>
        <w:t xml:space="preserve"> </w:t>
      </w:r>
      <w:r w:rsidR="008E1065" w:rsidRPr="00653242">
        <w:rPr>
          <w:rStyle w:val="115pt"/>
          <w:rFonts w:eastAsiaTheme="minorHAnsi"/>
          <w:sz w:val="28"/>
          <w:szCs w:val="28"/>
        </w:rPr>
        <w:br w:type="page"/>
      </w:r>
    </w:p>
    <w:p w:rsidR="00CF3EDB" w:rsidRPr="00653242" w:rsidRDefault="00CF3EDB" w:rsidP="00CF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CF3EDB" w:rsidRPr="00653242" w:rsidRDefault="00CF3EDB" w:rsidP="00CF3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CF3EDB" w:rsidRPr="00653242" w:rsidRDefault="00CF3EDB" w:rsidP="00CF3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t>ПМ.03 СОПРОВОЖДЕНИЕ И ПРОДВИЖЕНИЕ ПРОГРАММНОГО ОБЕСПЕЧЕНИЯ ОТРАСЛЕВОЙ НАПРАВЛЕННОСТИ</w:t>
      </w:r>
    </w:p>
    <w:p w:rsidR="00CF3EDB" w:rsidRPr="00653242" w:rsidRDefault="00CF3EDB" w:rsidP="00CF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CF3EDB" w:rsidRPr="00653242" w:rsidRDefault="00CF3EDB" w:rsidP="00CF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 практика относится к профессиональному модулю</w:t>
      </w:r>
      <w:r w:rsidRPr="00653242">
        <w:rPr>
          <w:rFonts w:ascii="Times New Roman" w:hAnsi="Times New Roman"/>
          <w:bCs/>
          <w:sz w:val="28"/>
          <w:szCs w:val="28"/>
        </w:rPr>
        <w:t xml:space="preserve"> «Сопровождение и продвижение программного обеспечения отраслевой направленности» </w:t>
      </w:r>
      <w:r>
        <w:rPr>
          <w:rFonts w:ascii="Times New Roman" w:hAnsi="Times New Roman"/>
          <w:bCs/>
          <w:sz w:val="28"/>
          <w:szCs w:val="28"/>
        </w:rPr>
        <w:t>(ПМ.03)</w:t>
      </w:r>
    </w:p>
    <w:p w:rsidR="00CF3EDB" w:rsidRPr="00653242" w:rsidRDefault="00CF3EDB" w:rsidP="00CF3EDB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r w:rsidRPr="0065324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>
        <w:rPr>
          <w:sz w:val="28"/>
          <w:szCs w:val="28"/>
        </w:rPr>
        <w:t>:</w:t>
      </w:r>
    </w:p>
    <w:p w:rsidR="00CF3EDB" w:rsidRPr="00653242" w:rsidRDefault="00CF3EDB" w:rsidP="00CF3EDB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иметь практический опыт: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работы с системами управления взаимоотношений с клиентом;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продвижения и презентации программной продукции;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обслуживания, тестовых проверок, настройки программного обеспечения отраслевой направленности;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уметь: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определять приложения, вызывающие проблемы совместимости;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определять совместимость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выбирать методы для выявления и устранения проблем совместимости;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управлять версионностью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интервьюирование и анкетирование;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определять удовлетворенность клиентов качеством услуг;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работать в системах CRM;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подготовку презентации программного продукта;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презентацию программного продукта;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продвижение информационного ресурса в информационно-телекоммуникационной сети "Интернет" (далее - сеть Интернет);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выбирать технологии продвижения информационного ресурса в зависимости от поставленной задачи;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инсталлировать программное обеспечение отраслевой направленности;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осуществлять мониторинг текущих характеристик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проводить обновление версий программных продуктов;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вырабатывать рекомендации по эффективному использованию программных продуктов;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консультировать пользователей в пределах своей компетенции;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знать: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особенности функционирования и ограничения программного 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обеспечения отраслевой направленности;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причины возникновения проблем совместимости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инструменты разрешения проблем совместимости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методы устранения проблем совместимости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основные положения систем CRM;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ключевые показатели управления обслуживанием;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построения систем мотивации сотрудников;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бизнес-процессы управления обслуживанием;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менеджмента;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основы маркетинга;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принципы визуального представления информации;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технологии продвижения информационных ресурсов;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жизненный цикл программного обеспечения;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назначение, характеристики и возможности программного обеспечения отраслевой направленности;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критерии эффективности использования программных продуктов;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виды обслуживания программных продуктов.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</w:t>
      </w: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у обучающихся следующих компетенций: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Разрешать проблемы совместимости программного обеспечения отраслевой направленности.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Осуществлять продвижение и презентацию программного обеспечения отраслевой направленности.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Проводить обслуживание, тестовые проверки, настройку программного обеспечения отраслевой направленности.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Работать с системами управления взаимоотношениями с клиентами.</w:t>
      </w:r>
    </w:p>
    <w:p w:rsid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b/>
          <w:sz w:val="28"/>
          <w:szCs w:val="28"/>
        </w:rPr>
      </w:pPr>
      <w:r w:rsidRPr="00653242">
        <w:rPr>
          <w:rStyle w:val="100"/>
          <w:rFonts w:eastAsiaTheme="minorHAnsi"/>
          <w:b/>
          <w:sz w:val="28"/>
          <w:szCs w:val="28"/>
        </w:rPr>
        <w:t xml:space="preserve">Содержание </w:t>
      </w:r>
      <w:r>
        <w:rPr>
          <w:rStyle w:val="100"/>
          <w:rFonts w:eastAsiaTheme="minorHAnsi"/>
          <w:b/>
          <w:sz w:val="28"/>
          <w:szCs w:val="28"/>
        </w:rPr>
        <w:t>практики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Работы с системами управления взаимоотношений с клиентом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Сопровождение информационных ресурсов отраслевой направленности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Сопровождение ПО отраслевой направленности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 xml:space="preserve">Проектирование аппаратного и программного обеспечения </w:t>
      </w:r>
      <w:proofErr w:type="spellStart"/>
      <w:r w:rsidRPr="00CF3EDB">
        <w:rPr>
          <w:rStyle w:val="100"/>
          <w:rFonts w:eastAsiaTheme="minorHAnsi"/>
          <w:sz w:val="28"/>
          <w:szCs w:val="28"/>
        </w:rPr>
        <w:t>Call</w:t>
      </w:r>
      <w:proofErr w:type="spellEnd"/>
      <w:r w:rsidRPr="00CF3EDB">
        <w:rPr>
          <w:rStyle w:val="100"/>
          <w:rFonts w:eastAsiaTheme="minorHAnsi"/>
          <w:sz w:val="28"/>
          <w:szCs w:val="28"/>
        </w:rPr>
        <w:t>-центра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Разработка программ тестирования и мониторинга параметров программного обеспечения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Разработка и использование программ инсталляторов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Style w:val="100"/>
          <w:rFonts w:eastAsiaTheme="minorHAnsi"/>
          <w:sz w:val="28"/>
          <w:szCs w:val="28"/>
        </w:rPr>
      </w:pPr>
      <w:r w:rsidRPr="00CF3EDB">
        <w:rPr>
          <w:rStyle w:val="100"/>
          <w:rFonts w:eastAsiaTheme="minorHAnsi"/>
          <w:sz w:val="28"/>
          <w:szCs w:val="28"/>
        </w:rPr>
        <w:t>Применение технологии SEO для продвижения информационного ресурса</w:t>
      </w:r>
    </w:p>
    <w:p w:rsidR="00CF3EDB" w:rsidRPr="00CF3EDB" w:rsidRDefault="00CF3EDB" w:rsidP="00CF3ED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CF3EDB">
        <w:rPr>
          <w:rStyle w:val="100"/>
          <w:rFonts w:eastAsiaTheme="minorHAnsi"/>
          <w:sz w:val="28"/>
          <w:szCs w:val="28"/>
        </w:rPr>
        <w:t xml:space="preserve">Работы по оптимизации и совместимости </w:t>
      </w:r>
      <w:proofErr w:type="gramStart"/>
      <w:r w:rsidRPr="00CF3EDB">
        <w:rPr>
          <w:rStyle w:val="100"/>
          <w:rFonts w:eastAsiaTheme="minorHAnsi"/>
          <w:sz w:val="28"/>
          <w:szCs w:val="28"/>
        </w:rPr>
        <w:t>сп</w:t>
      </w:r>
      <w:r>
        <w:rPr>
          <w:rStyle w:val="100"/>
          <w:rFonts w:eastAsiaTheme="minorHAnsi"/>
          <w:sz w:val="28"/>
          <w:szCs w:val="28"/>
        </w:rPr>
        <w:t>ециализированного</w:t>
      </w:r>
      <w:proofErr w:type="gramEnd"/>
      <w:r>
        <w:rPr>
          <w:rStyle w:val="100"/>
          <w:rFonts w:eastAsiaTheme="minorHAnsi"/>
          <w:sz w:val="28"/>
          <w:szCs w:val="28"/>
        </w:rPr>
        <w:t xml:space="preserve"> отраслевого ПО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E1065" w:rsidRPr="00653242" w:rsidRDefault="008E1065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8E1065" w:rsidRPr="00653242" w:rsidRDefault="0047571D" w:rsidP="00475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8E1065" w:rsidRPr="00653242" w:rsidRDefault="00C775FE" w:rsidP="0047571D">
      <w:pPr>
        <w:spacing w:after="0" w:line="240" w:lineRule="auto"/>
        <w:ind w:firstLine="709"/>
        <w:jc w:val="center"/>
      </w:pPr>
      <w:r w:rsidRPr="00653242">
        <w:rPr>
          <w:rFonts w:ascii="Times New Roman" w:hAnsi="Times New Roman" w:cs="Times New Roman"/>
          <w:b/>
          <w:sz w:val="28"/>
          <w:szCs w:val="28"/>
        </w:rPr>
        <w:t>ПМ.04</w:t>
      </w:r>
      <w:r w:rsidRPr="00653242">
        <w:t xml:space="preserve"> </w:t>
      </w:r>
      <w:bookmarkStart w:id="15" w:name="OLE_LINK34"/>
      <w:bookmarkStart w:id="16" w:name="OLE_LINK35"/>
      <w:bookmarkStart w:id="17" w:name="OLE_LINK17"/>
      <w:bookmarkStart w:id="18" w:name="OLE_LINK18"/>
      <w:r w:rsidR="008E1065" w:rsidRPr="00653242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  <w:bookmarkEnd w:id="15"/>
      <w:bookmarkEnd w:id="16"/>
      <w:bookmarkEnd w:id="17"/>
      <w:bookmarkEnd w:id="18"/>
    </w:p>
    <w:p w:rsidR="00C775FE" w:rsidRPr="00653242" w:rsidRDefault="00C775FE" w:rsidP="00475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="0047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510C20" w:rsidRPr="00653242" w:rsidRDefault="0047571D" w:rsidP="00475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9" w:name="OLE_LINK3"/>
      <w:bookmarkStart w:id="20" w:name="OLE_LINK4"/>
      <w:bookmarkStart w:id="21" w:name="OLE_LINK5"/>
      <w:bookmarkStart w:id="22" w:name="OLE_LINK6"/>
      <w:bookmarkStart w:id="23" w:name="OLE_LINK7"/>
      <w:r>
        <w:rPr>
          <w:rFonts w:ascii="Times New Roman" w:hAnsi="Times New Roman"/>
          <w:bCs/>
          <w:sz w:val="28"/>
          <w:szCs w:val="28"/>
        </w:rPr>
        <w:t>Учебная практика относится к профессиональному модулю</w:t>
      </w:r>
      <w:bookmarkEnd w:id="19"/>
      <w:bookmarkEnd w:id="20"/>
      <w:bookmarkEnd w:id="21"/>
      <w:bookmarkEnd w:id="22"/>
      <w:bookmarkEnd w:id="23"/>
      <w:r>
        <w:rPr>
          <w:rFonts w:ascii="Times New Roman" w:hAnsi="Times New Roman"/>
          <w:bCs/>
          <w:sz w:val="28"/>
          <w:szCs w:val="28"/>
        </w:rPr>
        <w:t xml:space="preserve"> </w:t>
      </w:r>
      <w:r w:rsidR="00C775FE" w:rsidRPr="00653242">
        <w:rPr>
          <w:rFonts w:ascii="Times New Roman" w:hAnsi="Times New Roman"/>
          <w:bCs/>
          <w:sz w:val="28"/>
          <w:szCs w:val="28"/>
        </w:rPr>
        <w:t>«Обеспечение проектной деятельности»</w:t>
      </w:r>
      <w:r w:rsidR="001B19F3" w:rsidRPr="006532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(ПМ.04)</w:t>
      </w:r>
    </w:p>
    <w:p w:rsidR="0047571D" w:rsidRPr="00653242" w:rsidRDefault="0047571D" w:rsidP="0047571D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r w:rsidRPr="0065324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>
        <w:rPr>
          <w:sz w:val="28"/>
          <w:szCs w:val="28"/>
        </w:rPr>
        <w:t>:</w:t>
      </w:r>
    </w:p>
    <w:p w:rsidR="0047571D" w:rsidRPr="00653242" w:rsidRDefault="0047571D" w:rsidP="0047571D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содержания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сроков и стоимости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качества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ресурсов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рисков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деятельность по проекту в пределах зоны ответственности;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свою деятельность в рамках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цель своей деятельности с целью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ограничения и допущения своей деятельности в рамках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виртуальных проектных средах;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операций в рамках своей зоны ответственности;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шаблоны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стоимость проектных операций в рамках своей деятельности;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длительность операций на основании статистических данных;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отчета об исполнении операции;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изменения стоимости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факторы, оказывающие влияние на качество результата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документировать результаты оценки качества;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корректирующие действия по качеству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ресурсные потребности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комплектность поставок ресурсов;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анализировать риски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сбора информации о рисках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список потенциальных действий по реагированию на риски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снижения рисков применительно к проектным операциям;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постановки целей и задач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активы организационного процесса;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шаблоны, формы, стандарты содержания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верификации и приемки результатов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и модели жизненного цикла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проектов;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факторы своей деятельности;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контрольных событий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 стоимость ресурсов, необходимых для выполнения своей деятельности;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качества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приемки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документирования оценки качества;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процедур контроля качества;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корректирующих действий по контролю качества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поощрения и взыскания;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проектных операций;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спецификации, технические требования к ресурсам;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объемно-календарные сроки поставки ресурсов;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ресурсных потребностей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проектных рисков;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отображения рисков с помощью диаграмм;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информации о рисках проекта;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снижения рисков.</w:t>
      </w:r>
    </w:p>
    <w:p w:rsidR="004168A7" w:rsidRPr="00653242" w:rsidRDefault="0047571D" w:rsidP="004757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</w:t>
      </w:r>
      <w:r w:rsidR="004168A7"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Обеспечивать содержание проектных операций.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Определять сроки и стоимость проектных операций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Определять качество проектных операций.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Определять ресурсы проектных операций.</w:t>
      </w:r>
    </w:p>
    <w:p w:rsidR="004168A7" w:rsidRPr="00653242" w:rsidRDefault="004168A7" w:rsidP="0047571D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Определять риски проектных операций.</w:t>
      </w:r>
    </w:p>
    <w:p w:rsidR="008E1065" w:rsidRPr="00653242" w:rsidRDefault="004629AA" w:rsidP="0047571D">
      <w:pPr>
        <w:pStyle w:val="a7"/>
        <w:spacing w:after="0" w:line="240" w:lineRule="auto"/>
        <w:ind w:left="20" w:firstLine="709"/>
        <w:rPr>
          <w:rStyle w:val="100"/>
          <w:rFonts w:eastAsiaTheme="minorHAnsi"/>
          <w:b/>
          <w:sz w:val="28"/>
          <w:szCs w:val="28"/>
        </w:rPr>
      </w:pPr>
      <w:r>
        <w:rPr>
          <w:rStyle w:val="100"/>
          <w:rFonts w:eastAsiaTheme="minorHAnsi"/>
          <w:b/>
          <w:sz w:val="28"/>
          <w:szCs w:val="28"/>
        </w:rPr>
        <w:t>Содержание практики</w:t>
      </w:r>
      <w:bookmarkStart w:id="24" w:name="_GoBack"/>
      <w:bookmarkEnd w:id="24"/>
    </w:p>
    <w:p w:rsidR="00566032" w:rsidRPr="00566032" w:rsidRDefault="00566032" w:rsidP="005660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9pt0"/>
          <w:rFonts w:eastAsiaTheme="minorHAnsi"/>
          <w:b w:val="0"/>
          <w:sz w:val="28"/>
          <w:szCs w:val="28"/>
          <w:lang w:eastAsia="ru-RU"/>
        </w:rPr>
      </w:pPr>
      <w:r w:rsidRPr="00566032">
        <w:rPr>
          <w:rStyle w:val="9pt0"/>
          <w:rFonts w:eastAsiaTheme="minorHAnsi"/>
          <w:b w:val="0"/>
          <w:sz w:val="28"/>
          <w:szCs w:val="28"/>
          <w:lang w:eastAsia="ru-RU"/>
        </w:rPr>
        <w:t>Обеспечение содержания проектных опе</w:t>
      </w:r>
      <w:r>
        <w:rPr>
          <w:rStyle w:val="9pt0"/>
          <w:rFonts w:eastAsiaTheme="minorHAnsi"/>
          <w:b w:val="0"/>
          <w:sz w:val="28"/>
          <w:szCs w:val="28"/>
          <w:lang w:eastAsia="ru-RU"/>
        </w:rPr>
        <w:t>раций для заданного вида работы</w:t>
      </w:r>
    </w:p>
    <w:p w:rsidR="00566032" w:rsidRPr="00566032" w:rsidRDefault="00566032" w:rsidP="005660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9pt0"/>
          <w:rFonts w:eastAsiaTheme="minorHAnsi"/>
          <w:b w:val="0"/>
          <w:sz w:val="28"/>
          <w:szCs w:val="28"/>
          <w:lang w:eastAsia="ru-RU"/>
        </w:rPr>
      </w:pPr>
      <w:r w:rsidRPr="00566032">
        <w:rPr>
          <w:rStyle w:val="9pt0"/>
          <w:rFonts w:eastAsiaTheme="minorHAnsi"/>
          <w:b w:val="0"/>
          <w:sz w:val="28"/>
          <w:szCs w:val="28"/>
          <w:lang w:eastAsia="ru-RU"/>
        </w:rPr>
        <w:t xml:space="preserve">Определение сроков </w:t>
      </w:r>
      <w:r>
        <w:rPr>
          <w:rStyle w:val="9pt0"/>
          <w:rFonts w:eastAsiaTheme="minorHAnsi"/>
          <w:b w:val="0"/>
          <w:sz w:val="28"/>
          <w:szCs w:val="28"/>
          <w:lang w:eastAsia="ru-RU"/>
        </w:rPr>
        <w:t>и стоимости проектных операций.</w:t>
      </w:r>
    </w:p>
    <w:p w:rsidR="00566032" w:rsidRPr="00566032" w:rsidRDefault="00566032" w:rsidP="005660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9pt0"/>
          <w:rFonts w:eastAsiaTheme="minorHAnsi"/>
          <w:b w:val="0"/>
          <w:sz w:val="28"/>
          <w:szCs w:val="28"/>
          <w:lang w:eastAsia="ru-RU"/>
        </w:rPr>
      </w:pPr>
      <w:r w:rsidRPr="00566032">
        <w:rPr>
          <w:rStyle w:val="9pt0"/>
          <w:rFonts w:eastAsiaTheme="minorHAnsi"/>
          <w:b w:val="0"/>
          <w:sz w:val="28"/>
          <w:szCs w:val="28"/>
          <w:lang w:eastAsia="ru-RU"/>
        </w:rPr>
        <w:t>Определен</w:t>
      </w:r>
      <w:r>
        <w:rPr>
          <w:rStyle w:val="9pt0"/>
          <w:rFonts w:eastAsiaTheme="minorHAnsi"/>
          <w:b w:val="0"/>
          <w:sz w:val="28"/>
          <w:szCs w:val="28"/>
          <w:lang w:eastAsia="ru-RU"/>
        </w:rPr>
        <w:t>ие качества проектных операций.</w:t>
      </w:r>
    </w:p>
    <w:p w:rsidR="00566032" w:rsidRPr="00566032" w:rsidRDefault="00566032" w:rsidP="005660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9pt0"/>
          <w:rFonts w:eastAsiaTheme="minorHAnsi"/>
          <w:b w:val="0"/>
          <w:sz w:val="28"/>
          <w:szCs w:val="28"/>
          <w:lang w:eastAsia="ru-RU"/>
        </w:rPr>
      </w:pPr>
      <w:r w:rsidRPr="00566032">
        <w:rPr>
          <w:rStyle w:val="9pt0"/>
          <w:rFonts w:eastAsiaTheme="minorHAnsi"/>
          <w:b w:val="0"/>
          <w:sz w:val="28"/>
          <w:szCs w:val="28"/>
          <w:lang w:eastAsia="ru-RU"/>
        </w:rPr>
        <w:t>Определе</w:t>
      </w:r>
      <w:r>
        <w:rPr>
          <w:rStyle w:val="9pt0"/>
          <w:rFonts w:eastAsiaTheme="minorHAnsi"/>
          <w:b w:val="0"/>
          <w:sz w:val="28"/>
          <w:szCs w:val="28"/>
          <w:lang w:eastAsia="ru-RU"/>
        </w:rPr>
        <w:t>ние ресурсов проектных операций</w:t>
      </w:r>
    </w:p>
    <w:p w:rsidR="00566032" w:rsidRDefault="00566032" w:rsidP="005660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9pt0"/>
          <w:rFonts w:eastAsiaTheme="minorHAnsi"/>
          <w:b w:val="0"/>
          <w:sz w:val="28"/>
          <w:szCs w:val="28"/>
          <w:lang w:eastAsia="ru-RU"/>
        </w:rPr>
      </w:pPr>
      <w:r w:rsidRPr="00566032">
        <w:rPr>
          <w:rStyle w:val="9pt0"/>
          <w:rFonts w:eastAsiaTheme="minorHAnsi"/>
          <w:b w:val="0"/>
          <w:sz w:val="28"/>
          <w:szCs w:val="28"/>
          <w:lang w:eastAsia="ru-RU"/>
        </w:rPr>
        <w:t>Определение рисков проектных операций</w:t>
      </w:r>
    </w:p>
    <w:p w:rsidR="00566032" w:rsidRDefault="00566032">
      <w:pPr>
        <w:rPr>
          <w:rStyle w:val="9pt0"/>
          <w:rFonts w:eastAsiaTheme="minorHAnsi"/>
          <w:b w:val="0"/>
          <w:sz w:val="28"/>
          <w:szCs w:val="28"/>
          <w:lang w:eastAsia="ru-RU"/>
        </w:rPr>
      </w:pPr>
      <w:r>
        <w:rPr>
          <w:rStyle w:val="9pt0"/>
          <w:rFonts w:eastAsiaTheme="minorHAnsi"/>
          <w:b w:val="0"/>
          <w:sz w:val="28"/>
          <w:szCs w:val="28"/>
          <w:lang w:eastAsia="ru-RU"/>
        </w:rPr>
        <w:br w:type="page"/>
      </w:r>
    </w:p>
    <w:p w:rsidR="00CF3EDB" w:rsidRPr="00653242" w:rsidRDefault="00CF3EDB" w:rsidP="005660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РАБОЧЕЙ ПРОГРАММЫ</w:t>
      </w:r>
    </w:p>
    <w:p w:rsidR="00CF3EDB" w:rsidRPr="00653242" w:rsidRDefault="00566032" w:rsidP="00CF3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</w:t>
      </w:r>
      <w:r w:rsidR="00CF3E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CF3EDB" w:rsidRPr="00653242" w:rsidRDefault="00CF3EDB" w:rsidP="00CF3EDB">
      <w:pPr>
        <w:spacing w:after="0" w:line="240" w:lineRule="auto"/>
        <w:ind w:firstLine="709"/>
        <w:jc w:val="center"/>
      </w:pPr>
      <w:r w:rsidRPr="00653242">
        <w:rPr>
          <w:rFonts w:ascii="Times New Roman" w:hAnsi="Times New Roman" w:cs="Times New Roman"/>
          <w:b/>
          <w:sz w:val="28"/>
          <w:szCs w:val="28"/>
        </w:rPr>
        <w:t>ПМ.04</w:t>
      </w:r>
      <w:r w:rsidRPr="00653242">
        <w:t xml:space="preserve"> </w:t>
      </w:r>
      <w:r w:rsidRPr="00653242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</w:p>
    <w:p w:rsidR="00CF3EDB" w:rsidRPr="00653242" w:rsidRDefault="00CF3EDB" w:rsidP="00CF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CF3EDB" w:rsidRPr="00653242" w:rsidRDefault="00566032" w:rsidP="00CF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Производственная</w:t>
      </w:r>
      <w:r w:rsidR="00CF3EDB">
        <w:rPr>
          <w:rFonts w:ascii="Times New Roman" w:hAnsi="Times New Roman"/>
          <w:bCs/>
          <w:sz w:val="28"/>
          <w:szCs w:val="28"/>
        </w:rPr>
        <w:t xml:space="preserve"> практика относится к профессиональному модулю </w:t>
      </w:r>
      <w:r w:rsidR="00CF3EDB" w:rsidRPr="00653242">
        <w:rPr>
          <w:rFonts w:ascii="Times New Roman" w:hAnsi="Times New Roman"/>
          <w:bCs/>
          <w:sz w:val="28"/>
          <w:szCs w:val="28"/>
        </w:rPr>
        <w:t xml:space="preserve">«Обеспечение проектной деятельности» </w:t>
      </w:r>
      <w:r w:rsidR="00CF3EDB">
        <w:rPr>
          <w:rFonts w:ascii="Times New Roman" w:hAnsi="Times New Roman"/>
          <w:bCs/>
          <w:sz w:val="28"/>
          <w:szCs w:val="28"/>
        </w:rPr>
        <w:t>(ПМ.04)</w:t>
      </w:r>
    </w:p>
    <w:p w:rsidR="00CF3EDB" w:rsidRPr="00653242" w:rsidRDefault="00CF3EDB" w:rsidP="00CF3EDB">
      <w:pPr>
        <w:pStyle w:val="10"/>
        <w:shd w:val="clear" w:color="auto" w:fill="auto"/>
        <w:tabs>
          <w:tab w:val="left" w:pos="691"/>
        </w:tabs>
        <w:spacing w:after="0" w:line="240" w:lineRule="auto"/>
        <w:ind w:firstLine="709"/>
        <w:jc w:val="both"/>
        <w:rPr>
          <w:spacing w:val="1"/>
          <w:sz w:val="28"/>
          <w:szCs w:val="28"/>
          <w:lang w:eastAsia="ru-RU"/>
        </w:rPr>
      </w:pPr>
      <w:r w:rsidRPr="0065324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653242">
        <w:rPr>
          <w:sz w:val="28"/>
          <w:szCs w:val="28"/>
        </w:rPr>
        <w:t xml:space="preserve"> - требования к результатам освоения</w:t>
      </w:r>
      <w:r>
        <w:rPr>
          <w:sz w:val="28"/>
          <w:szCs w:val="28"/>
        </w:rPr>
        <w:t>:</w:t>
      </w:r>
    </w:p>
    <w:p w:rsidR="00CF3EDB" w:rsidRPr="00653242" w:rsidRDefault="00CF3EDB" w:rsidP="00CF3EDB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прохождения практики</w:t>
      </w:r>
      <w:r w:rsidRPr="00653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обучающийся должен: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содержания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сроков и стоимости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качества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ресурсов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рисков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деятельность по проекту в пределах зоны ответственности;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свою деятельность в рамках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цель своей деятельности с целью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ограничения и допущения своей деятельности в рамках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виртуальных проектных средах;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операций в рамках своей зоны ответственности;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шаблоны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стоимость проектных операций в рамках своей деятельности;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длительность операций на основании статистических данных;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отчета об исполнении операции;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изменения стоимости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факторы, оказывающие влияние на качество результата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документировать результаты оценки качества;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корректирующие действия по качеству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ресурсные потребности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комплектность поставок ресурсов;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анализировать риски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сбора информации о рисках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список потенциальных действий по реагированию на риски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снижения рисков применительно к проектным операциям;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постановки целей и задач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активы организационного процесса;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шаблоны, формы, стандарты содержания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верификации и приемки результатов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и модели жизненного цикла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проектов;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факторы своей деятельности;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контрольных событий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 стоимость ресурсов, необходимых для выполнения своей деятельности;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качества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приемки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документирования оценки качества;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процедур контроля качества;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корректирующих действий по контролю качества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поощрения и взыскания;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проектных операций;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спецификации, технические требования к ресурсам;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объемно-календарные сроки поставки ресурсов;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ресурсных потребностей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проектных рисков;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отображения рисков с помощью диаграмм;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информации о рисках проекта;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снижения рисков.</w:t>
      </w:r>
    </w:p>
    <w:p w:rsidR="00CF3EDB" w:rsidRPr="00653242" w:rsidRDefault="00CF3EDB" w:rsidP="00CF3ED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</w:t>
      </w: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формирование у обучающихся следующих компетенций: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Обеспечивать содержание проектных операций.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Определять сроки и стоимость проектных операций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Определять качество проектных операций.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Определять ресурсы проектных операций.</w:t>
      </w:r>
    </w:p>
    <w:p w:rsidR="00CF3EDB" w:rsidRPr="00653242" w:rsidRDefault="00CF3EDB" w:rsidP="00CF3EDB">
      <w:pPr>
        <w:pStyle w:val="a7"/>
        <w:spacing w:after="0" w:line="240" w:lineRule="auto"/>
        <w:ind w:lef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Определять риски проектных операций.</w:t>
      </w:r>
    </w:p>
    <w:p w:rsidR="00CF3EDB" w:rsidRDefault="00CF3EDB" w:rsidP="00CF3EDB">
      <w:pPr>
        <w:pStyle w:val="a7"/>
        <w:spacing w:after="0" w:line="240" w:lineRule="auto"/>
        <w:ind w:left="20" w:firstLine="709"/>
        <w:rPr>
          <w:rStyle w:val="100"/>
          <w:rFonts w:eastAsiaTheme="minorHAnsi"/>
          <w:b/>
          <w:sz w:val="28"/>
          <w:szCs w:val="28"/>
        </w:rPr>
      </w:pPr>
      <w:r w:rsidRPr="00653242">
        <w:rPr>
          <w:rStyle w:val="100"/>
          <w:rFonts w:eastAsiaTheme="minorHAnsi"/>
          <w:b/>
          <w:sz w:val="28"/>
          <w:szCs w:val="28"/>
        </w:rPr>
        <w:t xml:space="preserve">Содержание </w:t>
      </w:r>
      <w:r>
        <w:rPr>
          <w:rStyle w:val="100"/>
          <w:rFonts w:eastAsiaTheme="minorHAnsi"/>
          <w:b/>
          <w:sz w:val="28"/>
          <w:szCs w:val="28"/>
        </w:rPr>
        <w:t>практики</w:t>
      </w:r>
    </w:p>
    <w:p w:rsidR="00CF3EDB" w:rsidRPr="00566032" w:rsidRDefault="00CF3EDB" w:rsidP="00CF3EDB">
      <w:pPr>
        <w:pStyle w:val="a7"/>
        <w:spacing w:after="0" w:line="240" w:lineRule="auto"/>
        <w:ind w:left="20" w:firstLine="709"/>
        <w:rPr>
          <w:rStyle w:val="100"/>
          <w:rFonts w:eastAsiaTheme="minorHAnsi"/>
          <w:sz w:val="28"/>
          <w:szCs w:val="28"/>
        </w:rPr>
      </w:pPr>
      <w:r w:rsidRPr="00566032">
        <w:rPr>
          <w:rStyle w:val="100"/>
          <w:rFonts w:eastAsiaTheme="minorHAnsi"/>
          <w:sz w:val="28"/>
          <w:szCs w:val="28"/>
        </w:rPr>
        <w:t xml:space="preserve">Обработка различных видов </w:t>
      </w:r>
      <w:proofErr w:type="gramStart"/>
      <w:r w:rsidRPr="00566032">
        <w:rPr>
          <w:rStyle w:val="100"/>
          <w:rFonts w:eastAsiaTheme="minorHAnsi"/>
          <w:sz w:val="28"/>
          <w:szCs w:val="28"/>
        </w:rPr>
        <w:t>информационного</w:t>
      </w:r>
      <w:proofErr w:type="gramEnd"/>
      <w:r w:rsidRPr="00566032">
        <w:rPr>
          <w:rStyle w:val="100"/>
          <w:rFonts w:eastAsiaTheme="minorHAnsi"/>
          <w:sz w:val="28"/>
          <w:szCs w:val="28"/>
        </w:rPr>
        <w:t xml:space="preserve"> контента</w:t>
      </w:r>
    </w:p>
    <w:p w:rsidR="00CF3EDB" w:rsidRPr="00566032" w:rsidRDefault="00566032" w:rsidP="00CF3EDB">
      <w:pPr>
        <w:pStyle w:val="a7"/>
        <w:spacing w:after="0" w:line="240" w:lineRule="auto"/>
        <w:ind w:left="20" w:firstLine="709"/>
        <w:rPr>
          <w:rStyle w:val="100"/>
          <w:rFonts w:eastAsiaTheme="minorHAnsi"/>
          <w:sz w:val="28"/>
          <w:szCs w:val="28"/>
        </w:rPr>
      </w:pPr>
      <w:r w:rsidRPr="00566032">
        <w:rPr>
          <w:rStyle w:val="100"/>
          <w:rFonts w:eastAsiaTheme="minorHAnsi"/>
          <w:sz w:val="28"/>
          <w:szCs w:val="28"/>
        </w:rPr>
        <w:t>Подготовка отраслевого оборудования и периферийных устройств обработки информации к работе</w:t>
      </w:r>
    </w:p>
    <w:p w:rsidR="00566032" w:rsidRPr="00566032" w:rsidRDefault="00566032" w:rsidP="00CF3EDB">
      <w:pPr>
        <w:pStyle w:val="a7"/>
        <w:spacing w:after="0" w:line="240" w:lineRule="auto"/>
        <w:ind w:left="20" w:firstLine="709"/>
        <w:rPr>
          <w:rStyle w:val="100"/>
          <w:rFonts w:eastAsiaTheme="minorHAnsi"/>
          <w:sz w:val="28"/>
          <w:szCs w:val="28"/>
        </w:rPr>
      </w:pPr>
      <w:r w:rsidRPr="00566032">
        <w:rPr>
          <w:rStyle w:val="100"/>
          <w:rFonts w:eastAsiaTheme="minorHAnsi"/>
          <w:sz w:val="28"/>
          <w:szCs w:val="28"/>
        </w:rPr>
        <w:t xml:space="preserve">Эксплуатация отраслевого оборудования и </w:t>
      </w:r>
      <w:proofErr w:type="gramStart"/>
      <w:r w:rsidRPr="00566032">
        <w:rPr>
          <w:rStyle w:val="100"/>
          <w:rFonts w:eastAsiaTheme="minorHAnsi"/>
          <w:sz w:val="28"/>
          <w:szCs w:val="28"/>
        </w:rPr>
        <w:t>контроль за</w:t>
      </w:r>
      <w:proofErr w:type="gramEnd"/>
      <w:r w:rsidRPr="00566032">
        <w:rPr>
          <w:rStyle w:val="100"/>
          <w:rFonts w:eastAsiaTheme="minorHAnsi"/>
          <w:sz w:val="28"/>
          <w:szCs w:val="28"/>
        </w:rPr>
        <w:t xml:space="preserve"> их работой</w:t>
      </w:r>
    </w:p>
    <w:p w:rsidR="00653242" w:rsidRDefault="00653242" w:rsidP="0047571D">
      <w:pPr>
        <w:pStyle w:val="51"/>
        <w:shd w:val="clear" w:color="auto" w:fill="auto"/>
        <w:spacing w:before="0" w:line="240" w:lineRule="auto"/>
        <w:ind w:left="20" w:firstLine="709"/>
        <w:rPr>
          <w:sz w:val="28"/>
          <w:szCs w:val="28"/>
        </w:rPr>
      </w:pPr>
    </w:p>
    <w:p w:rsidR="00653242" w:rsidRDefault="00653242" w:rsidP="0047571D">
      <w:pPr>
        <w:pStyle w:val="51"/>
        <w:shd w:val="clear" w:color="auto" w:fill="auto"/>
        <w:spacing w:before="0" w:line="240" w:lineRule="auto"/>
        <w:ind w:left="20" w:firstLine="709"/>
        <w:rPr>
          <w:sz w:val="28"/>
          <w:szCs w:val="28"/>
        </w:rPr>
      </w:pPr>
    </w:p>
    <w:p w:rsidR="00653242" w:rsidRPr="00653242" w:rsidRDefault="00653242" w:rsidP="0047571D">
      <w:pPr>
        <w:pStyle w:val="51"/>
        <w:shd w:val="clear" w:color="auto" w:fill="auto"/>
        <w:spacing w:before="0" w:line="240" w:lineRule="auto"/>
        <w:ind w:left="20" w:firstLine="709"/>
        <w:rPr>
          <w:sz w:val="28"/>
          <w:szCs w:val="28"/>
        </w:rPr>
      </w:pPr>
    </w:p>
    <w:p w:rsidR="008E1065" w:rsidRDefault="008E1065" w:rsidP="0047571D">
      <w:pPr>
        <w:spacing w:after="0" w:line="240" w:lineRule="auto"/>
        <w:ind w:left="20" w:firstLine="709"/>
        <w:jc w:val="center"/>
      </w:pPr>
    </w:p>
    <w:p w:rsidR="008E1065" w:rsidRPr="00DD72BA" w:rsidRDefault="008E1065" w:rsidP="00475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1065" w:rsidRPr="00DD72BA" w:rsidSect="00510C20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38" w:rsidRDefault="00CB4138" w:rsidP="00510C20">
      <w:pPr>
        <w:spacing w:after="0" w:line="240" w:lineRule="auto"/>
      </w:pPr>
      <w:r>
        <w:separator/>
      </w:r>
    </w:p>
  </w:endnote>
  <w:endnote w:type="continuationSeparator" w:id="0">
    <w:p w:rsidR="00CB4138" w:rsidRDefault="00CB4138" w:rsidP="005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963584"/>
      <w:docPartObj>
        <w:docPartGallery w:val="Page Numbers (Bottom of Page)"/>
        <w:docPartUnique/>
      </w:docPartObj>
    </w:sdtPr>
    <w:sdtEndPr/>
    <w:sdtContent>
      <w:p w:rsidR="00CB4138" w:rsidRDefault="00CB41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AA">
          <w:rPr>
            <w:noProof/>
          </w:rPr>
          <w:t>26</w:t>
        </w:r>
        <w:r>
          <w:fldChar w:fldCharType="end"/>
        </w:r>
      </w:p>
    </w:sdtContent>
  </w:sdt>
  <w:p w:rsidR="00CB4138" w:rsidRDefault="00CB41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38" w:rsidRDefault="00CB4138" w:rsidP="00510C20">
      <w:pPr>
        <w:spacing w:after="0" w:line="240" w:lineRule="auto"/>
      </w:pPr>
      <w:r>
        <w:separator/>
      </w:r>
    </w:p>
  </w:footnote>
  <w:footnote w:type="continuationSeparator" w:id="0">
    <w:p w:rsidR="00CB4138" w:rsidRDefault="00CB4138" w:rsidP="0051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B6F79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93E97"/>
    <w:multiLevelType w:val="hybridMultilevel"/>
    <w:tmpl w:val="B510CC84"/>
    <w:lvl w:ilvl="0" w:tplc="AEF20C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57D1"/>
    <w:multiLevelType w:val="multilevel"/>
    <w:tmpl w:val="912E1B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9C3222"/>
    <w:multiLevelType w:val="hybridMultilevel"/>
    <w:tmpl w:val="B12A272E"/>
    <w:lvl w:ilvl="0" w:tplc="FFFFFFFF">
      <w:start w:val="170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0F37223"/>
    <w:multiLevelType w:val="hybridMultilevel"/>
    <w:tmpl w:val="D90A0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D3305"/>
    <w:multiLevelType w:val="multilevel"/>
    <w:tmpl w:val="E638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9D3388"/>
    <w:multiLevelType w:val="multilevel"/>
    <w:tmpl w:val="48F67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F68FC"/>
    <w:multiLevelType w:val="hybridMultilevel"/>
    <w:tmpl w:val="AF304D0E"/>
    <w:lvl w:ilvl="0" w:tplc="AA46ED78">
      <w:start w:val="1"/>
      <w:numFmt w:val="bullet"/>
      <w:lvlText w:val=""/>
      <w:lvlJc w:val="left"/>
      <w:pPr>
        <w:tabs>
          <w:tab w:val="num" w:pos="757"/>
        </w:tabs>
        <w:ind w:left="644" w:firstLine="20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F1D12"/>
    <w:multiLevelType w:val="hybridMultilevel"/>
    <w:tmpl w:val="E80A4590"/>
    <w:lvl w:ilvl="0" w:tplc="373ECC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B02AC9"/>
    <w:multiLevelType w:val="multilevel"/>
    <w:tmpl w:val="4BB270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D77C2"/>
    <w:multiLevelType w:val="hybridMultilevel"/>
    <w:tmpl w:val="4FD8AA8C"/>
    <w:lvl w:ilvl="0" w:tplc="AEF20C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03215"/>
    <w:multiLevelType w:val="multilevel"/>
    <w:tmpl w:val="3AAC4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273592"/>
    <w:multiLevelType w:val="hybridMultilevel"/>
    <w:tmpl w:val="A9F6C8AC"/>
    <w:lvl w:ilvl="0" w:tplc="1E54B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26587A"/>
    <w:multiLevelType w:val="multilevel"/>
    <w:tmpl w:val="1C2E8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003744"/>
    <w:multiLevelType w:val="multilevel"/>
    <w:tmpl w:val="B21EB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181E10"/>
    <w:multiLevelType w:val="hybridMultilevel"/>
    <w:tmpl w:val="3FECC97A"/>
    <w:lvl w:ilvl="0" w:tplc="9CFAC1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3862E8"/>
    <w:multiLevelType w:val="hybridMultilevel"/>
    <w:tmpl w:val="AE92B5CA"/>
    <w:lvl w:ilvl="0" w:tplc="D27A1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093F5C"/>
    <w:multiLevelType w:val="multilevel"/>
    <w:tmpl w:val="D372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BC55A2"/>
    <w:multiLevelType w:val="multilevel"/>
    <w:tmpl w:val="BB76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7D2116"/>
    <w:multiLevelType w:val="hybridMultilevel"/>
    <w:tmpl w:val="EF6C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CB6191"/>
    <w:multiLevelType w:val="hybridMultilevel"/>
    <w:tmpl w:val="B9A45870"/>
    <w:lvl w:ilvl="0" w:tplc="F780A7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324AC5"/>
    <w:multiLevelType w:val="multilevel"/>
    <w:tmpl w:val="372C1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563809"/>
    <w:multiLevelType w:val="hybridMultilevel"/>
    <w:tmpl w:val="D256E2F6"/>
    <w:lvl w:ilvl="0" w:tplc="4C12B2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9D0A0F"/>
    <w:multiLevelType w:val="multilevel"/>
    <w:tmpl w:val="33DE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D645C2"/>
    <w:multiLevelType w:val="hybridMultilevel"/>
    <w:tmpl w:val="A824DE1C"/>
    <w:lvl w:ilvl="0" w:tplc="6498A1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E576B1"/>
    <w:multiLevelType w:val="hybridMultilevel"/>
    <w:tmpl w:val="3C84211C"/>
    <w:lvl w:ilvl="0" w:tplc="826A9C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5395F89"/>
    <w:multiLevelType w:val="multilevel"/>
    <w:tmpl w:val="C922C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F614B"/>
    <w:multiLevelType w:val="multilevel"/>
    <w:tmpl w:val="7C50A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F11D1C"/>
    <w:multiLevelType w:val="hybridMultilevel"/>
    <w:tmpl w:val="C1B01D54"/>
    <w:lvl w:ilvl="0" w:tplc="1E54B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BD124E"/>
    <w:multiLevelType w:val="hybridMultilevel"/>
    <w:tmpl w:val="BCB02D94"/>
    <w:lvl w:ilvl="0" w:tplc="D27A1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E269E2"/>
    <w:multiLevelType w:val="multilevel"/>
    <w:tmpl w:val="DC4E2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450885"/>
    <w:multiLevelType w:val="multilevel"/>
    <w:tmpl w:val="EE528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F27313"/>
    <w:multiLevelType w:val="multilevel"/>
    <w:tmpl w:val="E6EC8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297185"/>
    <w:multiLevelType w:val="multilevel"/>
    <w:tmpl w:val="B6520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E741C2"/>
    <w:multiLevelType w:val="multilevel"/>
    <w:tmpl w:val="DC4E2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4205CD"/>
    <w:multiLevelType w:val="hybridMultilevel"/>
    <w:tmpl w:val="672C902E"/>
    <w:lvl w:ilvl="0" w:tplc="3E94193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E5B69"/>
    <w:multiLevelType w:val="multilevel"/>
    <w:tmpl w:val="77F0A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923FD4"/>
    <w:multiLevelType w:val="multilevel"/>
    <w:tmpl w:val="ED44F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A042C1"/>
    <w:multiLevelType w:val="multilevel"/>
    <w:tmpl w:val="5F140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60707C"/>
    <w:multiLevelType w:val="multilevel"/>
    <w:tmpl w:val="7DE0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9B562C"/>
    <w:multiLevelType w:val="multilevel"/>
    <w:tmpl w:val="50DA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96388C"/>
    <w:multiLevelType w:val="multilevel"/>
    <w:tmpl w:val="22627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C35480"/>
    <w:multiLevelType w:val="multilevel"/>
    <w:tmpl w:val="F064C1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F22745"/>
    <w:multiLevelType w:val="multilevel"/>
    <w:tmpl w:val="86C6C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4"/>
  </w:num>
  <w:num w:numId="5">
    <w:abstractNumId w:val="4"/>
  </w:num>
  <w:num w:numId="6">
    <w:abstractNumId w:val="38"/>
  </w:num>
  <w:num w:numId="7">
    <w:abstractNumId w:val="36"/>
  </w:num>
  <w:num w:numId="8">
    <w:abstractNumId w:val="0"/>
  </w:num>
  <w:num w:numId="9">
    <w:abstractNumId w:val="17"/>
  </w:num>
  <w:num w:numId="10">
    <w:abstractNumId w:val="30"/>
  </w:num>
  <w:num w:numId="11">
    <w:abstractNumId w:val="25"/>
  </w:num>
  <w:num w:numId="12">
    <w:abstractNumId w:val="28"/>
  </w:num>
  <w:num w:numId="13">
    <w:abstractNumId w:val="6"/>
  </w:num>
  <w:num w:numId="14">
    <w:abstractNumId w:val="39"/>
  </w:num>
  <w:num w:numId="15">
    <w:abstractNumId w:val="2"/>
  </w:num>
  <w:num w:numId="16">
    <w:abstractNumId w:val="11"/>
  </w:num>
  <w:num w:numId="17">
    <w:abstractNumId w:val="3"/>
  </w:num>
  <w:num w:numId="18">
    <w:abstractNumId w:val="19"/>
  </w:num>
  <w:num w:numId="19">
    <w:abstractNumId w:val="41"/>
  </w:num>
  <w:num w:numId="20">
    <w:abstractNumId w:val="27"/>
  </w:num>
  <w:num w:numId="21">
    <w:abstractNumId w:val="10"/>
  </w:num>
  <w:num w:numId="22">
    <w:abstractNumId w:val="34"/>
  </w:num>
  <w:num w:numId="23">
    <w:abstractNumId w:val="35"/>
  </w:num>
  <w:num w:numId="24">
    <w:abstractNumId w:val="12"/>
  </w:num>
  <w:num w:numId="25">
    <w:abstractNumId w:val="20"/>
  </w:num>
  <w:num w:numId="26">
    <w:abstractNumId w:val="5"/>
  </w:num>
  <w:num w:numId="27">
    <w:abstractNumId w:val="44"/>
  </w:num>
  <w:num w:numId="28">
    <w:abstractNumId w:val="22"/>
  </w:num>
  <w:num w:numId="29">
    <w:abstractNumId w:val="37"/>
  </w:num>
  <w:num w:numId="30">
    <w:abstractNumId w:val="32"/>
  </w:num>
  <w:num w:numId="31">
    <w:abstractNumId w:val="9"/>
  </w:num>
  <w:num w:numId="32">
    <w:abstractNumId w:val="8"/>
  </w:num>
  <w:num w:numId="33">
    <w:abstractNumId w:val="31"/>
  </w:num>
  <w:num w:numId="34">
    <w:abstractNumId w:val="33"/>
  </w:num>
  <w:num w:numId="35">
    <w:abstractNumId w:val="40"/>
  </w:num>
  <w:num w:numId="36">
    <w:abstractNumId w:val="42"/>
  </w:num>
  <w:num w:numId="37">
    <w:abstractNumId w:val="24"/>
  </w:num>
  <w:num w:numId="38">
    <w:abstractNumId w:val="7"/>
  </w:num>
  <w:num w:numId="39">
    <w:abstractNumId w:val="43"/>
  </w:num>
  <w:num w:numId="40">
    <w:abstractNumId w:val="15"/>
  </w:num>
  <w:num w:numId="41">
    <w:abstractNumId w:val="13"/>
  </w:num>
  <w:num w:numId="42">
    <w:abstractNumId w:val="29"/>
  </w:num>
  <w:num w:numId="43">
    <w:abstractNumId w:val="23"/>
  </w:num>
  <w:num w:numId="44">
    <w:abstractNumId w:val="21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40"/>
    <w:rsid w:val="0006350A"/>
    <w:rsid w:val="0007397C"/>
    <w:rsid w:val="00097432"/>
    <w:rsid w:val="000C4297"/>
    <w:rsid w:val="000D0D75"/>
    <w:rsid w:val="000E0F79"/>
    <w:rsid w:val="00111390"/>
    <w:rsid w:val="001164C6"/>
    <w:rsid w:val="00156B35"/>
    <w:rsid w:val="001A6938"/>
    <w:rsid w:val="001B19F3"/>
    <w:rsid w:val="001B7D9C"/>
    <w:rsid w:val="001C2024"/>
    <w:rsid w:val="001D6113"/>
    <w:rsid w:val="001F3270"/>
    <w:rsid w:val="00225B80"/>
    <w:rsid w:val="002725B4"/>
    <w:rsid w:val="00277A5F"/>
    <w:rsid w:val="00287CB5"/>
    <w:rsid w:val="00294B80"/>
    <w:rsid w:val="002A2067"/>
    <w:rsid w:val="002A5BB8"/>
    <w:rsid w:val="002C2E1C"/>
    <w:rsid w:val="00321320"/>
    <w:rsid w:val="00344B7A"/>
    <w:rsid w:val="0037476D"/>
    <w:rsid w:val="00387353"/>
    <w:rsid w:val="003A5823"/>
    <w:rsid w:val="003A5C0F"/>
    <w:rsid w:val="003C7425"/>
    <w:rsid w:val="004168A7"/>
    <w:rsid w:val="00442FF5"/>
    <w:rsid w:val="0045622F"/>
    <w:rsid w:val="004629AA"/>
    <w:rsid w:val="0046674E"/>
    <w:rsid w:val="0047571D"/>
    <w:rsid w:val="004843A4"/>
    <w:rsid w:val="004C45D8"/>
    <w:rsid w:val="004D1974"/>
    <w:rsid w:val="004E677E"/>
    <w:rsid w:val="004F1739"/>
    <w:rsid w:val="004F231A"/>
    <w:rsid w:val="00510C20"/>
    <w:rsid w:val="005142D4"/>
    <w:rsid w:val="00566032"/>
    <w:rsid w:val="005C298A"/>
    <w:rsid w:val="00611CD5"/>
    <w:rsid w:val="00627105"/>
    <w:rsid w:val="00637098"/>
    <w:rsid w:val="00646A3F"/>
    <w:rsid w:val="00653242"/>
    <w:rsid w:val="00683D80"/>
    <w:rsid w:val="00690030"/>
    <w:rsid w:val="006A5B97"/>
    <w:rsid w:val="007147D4"/>
    <w:rsid w:val="00734E4B"/>
    <w:rsid w:val="007407B5"/>
    <w:rsid w:val="007B1122"/>
    <w:rsid w:val="007F7DFB"/>
    <w:rsid w:val="00805A14"/>
    <w:rsid w:val="008335B8"/>
    <w:rsid w:val="00833CAA"/>
    <w:rsid w:val="00834C62"/>
    <w:rsid w:val="00863C22"/>
    <w:rsid w:val="008906BA"/>
    <w:rsid w:val="008A4B0E"/>
    <w:rsid w:val="008D304E"/>
    <w:rsid w:val="008E1065"/>
    <w:rsid w:val="009173E6"/>
    <w:rsid w:val="00954F00"/>
    <w:rsid w:val="00976B66"/>
    <w:rsid w:val="009A4CE0"/>
    <w:rsid w:val="009C0CA6"/>
    <w:rsid w:val="009D4F1B"/>
    <w:rsid w:val="00A13BCD"/>
    <w:rsid w:val="00A32430"/>
    <w:rsid w:val="00A32E22"/>
    <w:rsid w:val="00A46BD1"/>
    <w:rsid w:val="00A56099"/>
    <w:rsid w:val="00A76E8C"/>
    <w:rsid w:val="00AD5EA2"/>
    <w:rsid w:val="00AE1CEB"/>
    <w:rsid w:val="00AE1D49"/>
    <w:rsid w:val="00AF6C7C"/>
    <w:rsid w:val="00B3292C"/>
    <w:rsid w:val="00B41040"/>
    <w:rsid w:val="00B857CC"/>
    <w:rsid w:val="00B97A64"/>
    <w:rsid w:val="00BA0722"/>
    <w:rsid w:val="00BE33D2"/>
    <w:rsid w:val="00BF096B"/>
    <w:rsid w:val="00C044F1"/>
    <w:rsid w:val="00C25B30"/>
    <w:rsid w:val="00C46C76"/>
    <w:rsid w:val="00C775FE"/>
    <w:rsid w:val="00C80CC0"/>
    <w:rsid w:val="00C820F0"/>
    <w:rsid w:val="00CA0B47"/>
    <w:rsid w:val="00CA1518"/>
    <w:rsid w:val="00CB4138"/>
    <w:rsid w:val="00CC0868"/>
    <w:rsid w:val="00CE1C65"/>
    <w:rsid w:val="00CF3EDB"/>
    <w:rsid w:val="00CF6ECE"/>
    <w:rsid w:val="00D044A7"/>
    <w:rsid w:val="00D152CE"/>
    <w:rsid w:val="00D24DB5"/>
    <w:rsid w:val="00D44D64"/>
    <w:rsid w:val="00D91F8D"/>
    <w:rsid w:val="00DA726C"/>
    <w:rsid w:val="00DC19BB"/>
    <w:rsid w:val="00DD72BA"/>
    <w:rsid w:val="00DD7CC4"/>
    <w:rsid w:val="00DF1AC4"/>
    <w:rsid w:val="00E52021"/>
    <w:rsid w:val="00E5599D"/>
    <w:rsid w:val="00E560C6"/>
    <w:rsid w:val="00E6186E"/>
    <w:rsid w:val="00F10031"/>
    <w:rsid w:val="00F137BE"/>
    <w:rsid w:val="00F220A6"/>
    <w:rsid w:val="00F35F09"/>
    <w:rsid w:val="00F416F4"/>
    <w:rsid w:val="00FB6516"/>
    <w:rsid w:val="00FC019C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B"/>
  </w:style>
  <w:style w:type="paragraph" w:styleId="2">
    <w:name w:val="heading 2"/>
    <w:basedOn w:val="a"/>
    <w:next w:val="a"/>
    <w:link w:val="20"/>
    <w:qFormat/>
    <w:rsid w:val="008A4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1D6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1D6113"/>
    <w:pPr>
      <w:widowControl w:val="0"/>
      <w:shd w:val="clear" w:color="auto" w:fill="FFFFFF"/>
      <w:spacing w:after="1020" w:line="360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DC1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1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97432"/>
    <w:pPr>
      <w:widowControl w:val="0"/>
      <w:shd w:val="clear" w:color="auto" w:fill="FFFFFF"/>
      <w:spacing w:after="420" w:line="480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rsid w:val="000974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97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9743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">
    <w:name w:val="Заголовок №2_"/>
    <w:basedOn w:val="a0"/>
    <w:link w:val="25"/>
    <w:rsid w:val="000974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3"/>
    <w:rsid w:val="00097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097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097432"/>
    <w:pPr>
      <w:widowControl w:val="0"/>
      <w:shd w:val="clear" w:color="auto" w:fill="FFFFFF"/>
      <w:spacing w:after="300" w:line="322" w:lineRule="exact"/>
      <w:ind w:hanging="17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7">
    <w:name w:val="Style17"/>
    <w:basedOn w:val="a"/>
    <w:uiPriority w:val="99"/>
    <w:rsid w:val="0009743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46A3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46A3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basedOn w:val="5"/>
    <w:rsid w:val="00646A3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646A3F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46A3F"/>
    <w:pPr>
      <w:widowControl w:val="0"/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pacing w:val="1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646A3F"/>
    <w:pPr>
      <w:widowControl w:val="0"/>
      <w:shd w:val="clear" w:color="auto" w:fill="FFFFFF"/>
      <w:spacing w:after="1320" w:line="0" w:lineRule="atLeast"/>
      <w:ind w:hanging="36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rsid w:val="00646A3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9pt0pt0">
    <w:name w:val="Основной текст + 9 pt;Полужирный;Интервал 0 pt"/>
    <w:basedOn w:val="a3"/>
    <w:rsid w:val="00646A3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646A3F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0">
    <w:name w:val="Заголовок №1"/>
    <w:basedOn w:val="a"/>
    <w:link w:val="1"/>
    <w:rsid w:val="00646A3F"/>
    <w:pPr>
      <w:widowControl w:val="0"/>
      <w:shd w:val="clear" w:color="auto" w:fill="FFFFFF"/>
      <w:spacing w:after="240" w:line="322" w:lineRule="exact"/>
      <w:ind w:hanging="200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6">
    <w:name w:val="Основной текст2"/>
    <w:basedOn w:val="a3"/>
    <w:rsid w:val="00646A3F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646A3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+ 10"/>
    <w:aliases w:val="5 pt,Интервал 0 pt"/>
    <w:basedOn w:val="a0"/>
    <w:rsid w:val="00A56099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A56099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A56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rsid w:val="00A5609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A56099"/>
  </w:style>
  <w:style w:type="character" w:customStyle="1" w:styleId="30">
    <w:name w:val="Заголовок №3_"/>
    <w:basedOn w:val="a0"/>
    <w:link w:val="31"/>
    <w:rsid w:val="00A560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A56099"/>
    <w:pPr>
      <w:widowControl w:val="0"/>
      <w:shd w:val="clear" w:color="auto" w:fill="FFFFFF"/>
      <w:spacing w:after="480" w:line="370" w:lineRule="exact"/>
      <w:ind w:hanging="16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0pt">
    <w:name w:val="Основной текст (2) + 13 pt;Интервал 0 pt"/>
    <w:basedOn w:val="21"/>
    <w:rsid w:val="008A4B0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8A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DD72BA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3"/>
    <w:rsid w:val="00DD72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styleId="a9">
    <w:name w:val="Hyperlink"/>
    <w:basedOn w:val="a0"/>
    <w:rsid w:val="00DD72BA"/>
    <w:rPr>
      <w:color w:val="000080"/>
      <w:u w:val="single"/>
    </w:rPr>
  </w:style>
  <w:style w:type="paragraph" w:customStyle="1" w:styleId="8">
    <w:name w:val="Основной текст8"/>
    <w:basedOn w:val="a"/>
    <w:rsid w:val="00DD72BA"/>
    <w:pPr>
      <w:widowControl w:val="0"/>
      <w:shd w:val="clear" w:color="auto" w:fill="FFFFFF"/>
      <w:spacing w:before="360" w:after="0" w:line="0" w:lineRule="atLeast"/>
      <w:ind w:hanging="50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115pt">
    <w:name w:val="Основной текст + 11;5 pt"/>
    <w:basedOn w:val="a3"/>
    <w:rsid w:val="008E106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8E106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8E1065"/>
    <w:pPr>
      <w:widowControl w:val="0"/>
      <w:shd w:val="clear" w:color="auto" w:fill="FFFFFF"/>
      <w:spacing w:before="900" w:after="0" w:line="0" w:lineRule="atLeas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1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0C20"/>
  </w:style>
  <w:style w:type="paragraph" w:styleId="ac">
    <w:name w:val="footer"/>
    <w:basedOn w:val="a"/>
    <w:link w:val="ad"/>
    <w:uiPriority w:val="99"/>
    <w:unhideWhenUsed/>
    <w:rsid w:val="0051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0C20"/>
  </w:style>
  <w:style w:type="paragraph" w:styleId="ae">
    <w:name w:val="Balloon Text"/>
    <w:basedOn w:val="a"/>
    <w:link w:val="af"/>
    <w:uiPriority w:val="99"/>
    <w:semiHidden/>
    <w:unhideWhenUsed/>
    <w:rsid w:val="00C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6C7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2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DB5"/>
  </w:style>
  <w:style w:type="paragraph" w:customStyle="1" w:styleId="TableParagraph">
    <w:name w:val="Table Paragraph"/>
    <w:basedOn w:val="a"/>
    <w:uiPriority w:val="1"/>
    <w:qFormat/>
    <w:rsid w:val="007407B5"/>
    <w:pPr>
      <w:widowControl w:val="0"/>
      <w:autoSpaceDE w:val="0"/>
      <w:autoSpaceDN w:val="0"/>
      <w:spacing w:after="0" w:line="21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53">
    <w:name w:val="c53"/>
    <w:basedOn w:val="a0"/>
    <w:rsid w:val="007407B5"/>
  </w:style>
  <w:style w:type="character" w:customStyle="1" w:styleId="c4">
    <w:name w:val="c4"/>
    <w:basedOn w:val="a0"/>
    <w:rsid w:val="007407B5"/>
  </w:style>
  <w:style w:type="paragraph" w:styleId="af0">
    <w:name w:val="Normal (Web)"/>
    <w:basedOn w:val="a"/>
    <w:uiPriority w:val="99"/>
    <w:semiHidden/>
    <w:unhideWhenUsed/>
    <w:rsid w:val="00B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B"/>
  </w:style>
  <w:style w:type="paragraph" w:styleId="2">
    <w:name w:val="heading 2"/>
    <w:basedOn w:val="a"/>
    <w:next w:val="a"/>
    <w:link w:val="20"/>
    <w:qFormat/>
    <w:rsid w:val="008A4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1D6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1D6113"/>
    <w:pPr>
      <w:widowControl w:val="0"/>
      <w:shd w:val="clear" w:color="auto" w:fill="FFFFFF"/>
      <w:spacing w:after="1020" w:line="360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DC19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1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97432"/>
    <w:pPr>
      <w:widowControl w:val="0"/>
      <w:shd w:val="clear" w:color="auto" w:fill="FFFFFF"/>
      <w:spacing w:after="420" w:line="480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">
    <w:name w:val="Основной текст (2)_"/>
    <w:basedOn w:val="a0"/>
    <w:link w:val="22"/>
    <w:rsid w:val="000974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97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9743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">
    <w:name w:val="Заголовок №2_"/>
    <w:basedOn w:val="a0"/>
    <w:link w:val="25"/>
    <w:rsid w:val="000974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3"/>
    <w:rsid w:val="00097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097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097432"/>
    <w:pPr>
      <w:widowControl w:val="0"/>
      <w:shd w:val="clear" w:color="auto" w:fill="FFFFFF"/>
      <w:spacing w:after="300" w:line="322" w:lineRule="exact"/>
      <w:ind w:hanging="17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7">
    <w:name w:val="Style17"/>
    <w:basedOn w:val="a"/>
    <w:uiPriority w:val="99"/>
    <w:rsid w:val="0009743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46A3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46A3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pt">
    <w:name w:val="Основной текст (5) + Не полужирный;Интервал 0 pt"/>
    <w:basedOn w:val="5"/>
    <w:rsid w:val="00646A3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646A3F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646A3F"/>
    <w:pPr>
      <w:widowControl w:val="0"/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pacing w:val="1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646A3F"/>
    <w:pPr>
      <w:widowControl w:val="0"/>
      <w:shd w:val="clear" w:color="auto" w:fill="FFFFFF"/>
      <w:spacing w:after="1320" w:line="0" w:lineRule="atLeast"/>
      <w:ind w:hanging="36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rsid w:val="00646A3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9pt0pt0">
    <w:name w:val="Основной текст + 9 pt;Полужирный;Интервал 0 pt"/>
    <w:basedOn w:val="a3"/>
    <w:rsid w:val="00646A3F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646A3F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0">
    <w:name w:val="Заголовок №1"/>
    <w:basedOn w:val="a"/>
    <w:link w:val="1"/>
    <w:rsid w:val="00646A3F"/>
    <w:pPr>
      <w:widowControl w:val="0"/>
      <w:shd w:val="clear" w:color="auto" w:fill="FFFFFF"/>
      <w:spacing w:after="240" w:line="322" w:lineRule="exact"/>
      <w:ind w:hanging="200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6">
    <w:name w:val="Основной текст2"/>
    <w:basedOn w:val="a3"/>
    <w:rsid w:val="00646A3F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646A3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+ 10"/>
    <w:aliases w:val="5 pt,Интервал 0 pt"/>
    <w:basedOn w:val="a0"/>
    <w:rsid w:val="00A56099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A56099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A56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rsid w:val="00A5609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A56099"/>
  </w:style>
  <w:style w:type="character" w:customStyle="1" w:styleId="30">
    <w:name w:val="Заголовок №3_"/>
    <w:basedOn w:val="a0"/>
    <w:link w:val="31"/>
    <w:rsid w:val="00A560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A56099"/>
    <w:pPr>
      <w:widowControl w:val="0"/>
      <w:shd w:val="clear" w:color="auto" w:fill="FFFFFF"/>
      <w:spacing w:after="480" w:line="370" w:lineRule="exact"/>
      <w:ind w:hanging="16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0pt">
    <w:name w:val="Основной текст (2) + 13 pt;Интервал 0 pt"/>
    <w:basedOn w:val="21"/>
    <w:rsid w:val="008A4B0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8A4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pt">
    <w:name w:val="Основной текст + 9 pt"/>
    <w:basedOn w:val="a3"/>
    <w:rsid w:val="00DD72BA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3"/>
    <w:rsid w:val="00DD72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styleId="a9">
    <w:name w:val="Hyperlink"/>
    <w:basedOn w:val="a0"/>
    <w:rsid w:val="00DD72BA"/>
    <w:rPr>
      <w:color w:val="000080"/>
      <w:u w:val="single"/>
    </w:rPr>
  </w:style>
  <w:style w:type="paragraph" w:customStyle="1" w:styleId="8">
    <w:name w:val="Основной текст8"/>
    <w:basedOn w:val="a"/>
    <w:rsid w:val="00DD72BA"/>
    <w:pPr>
      <w:widowControl w:val="0"/>
      <w:shd w:val="clear" w:color="auto" w:fill="FFFFFF"/>
      <w:spacing w:before="360" w:after="0" w:line="0" w:lineRule="atLeast"/>
      <w:ind w:hanging="50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115pt">
    <w:name w:val="Основной текст + 11;5 pt"/>
    <w:basedOn w:val="a3"/>
    <w:rsid w:val="008E106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8E106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8E1065"/>
    <w:pPr>
      <w:widowControl w:val="0"/>
      <w:shd w:val="clear" w:color="auto" w:fill="FFFFFF"/>
      <w:spacing w:before="900" w:after="0" w:line="0" w:lineRule="atLeas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1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0C20"/>
  </w:style>
  <w:style w:type="paragraph" w:styleId="ac">
    <w:name w:val="footer"/>
    <w:basedOn w:val="a"/>
    <w:link w:val="ad"/>
    <w:uiPriority w:val="99"/>
    <w:unhideWhenUsed/>
    <w:rsid w:val="0051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0C20"/>
  </w:style>
  <w:style w:type="paragraph" w:styleId="ae">
    <w:name w:val="Balloon Text"/>
    <w:basedOn w:val="a"/>
    <w:link w:val="af"/>
    <w:uiPriority w:val="99"/>
    <w:semiHidden/>
    <w:unhideWhenUsed/>
    <w:rsid w:val="00C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6C7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2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4DB5"/>
  </w:style>
  <w:style w:type="paragraph" w:customStyle="1" w:styleId="TableParagraph">
    <w:name w:val="Table Paragraph"/>
    <w:basedOn w:val="a"/>
    <w:uiPriority w:val="1"/>
    <w:qFormat/>
    <w:rsid w:val="007407B5"/>
    <w:pPr>
      <w:widowControl w:val="0"/>
      <w:autoSpaceDE w:val="0"/>
      <w:autoSpaceDN w:val="0"/>
      <w:spacing w:after="0" w:line="21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53">
    <w:name w:val="c53"/>
    <w:basedOn w:val="a0"/>
    <w:rsid w:val="007407B5"/>
  </w:style>
  <w:style w:type="character" w:customStyle="1" w:styleId="c4">
    <w:name w:val="c4"/>
    <w:basedOn w:val="a0"/>
    <w:rsid w:val="007407B5"/>
  </w:style>
  <w:style w:type="paragraph" w:styleId="af0">
    <w:name w:val="Normal (Web)"/>
    <w:basedOn w:val="a"/>
    <w:uiPriority w:val="99"/>
    <w:semiHidden/>
    <w:unhideWhenUsed/>
    <w:rsid w:val="00B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245B-87A4-4892-87F8-3003390C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28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А.</dc:creator>
  <cp:keywords/>
  <dc:description/>
  <cp:lastModifiedBy>Хайрулина Алися Р.</cp:lastModifiedBy>
  <cp:revision>16</cp:revision>
  <cp:lastPrinted>2014-07-26T09:16:00Z</cp:lastPrinted>
  <dcterms:created xsi:type="dcterms:W3CDTF">2014-07-23T10:37:00Z</dcterms:created>
  <dcterms:modified xsi:type="dcterms:W3CDTF">2018-04-01T19:45:00Z</dcterms:modified>
</cp:coreProperties>
</file>